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D69" w:rsidRDefault="00F65D69" w:rsidP="00F65D69">
      <w:pPr>
        <w:pStyle w:val="a3"/>
        <w:ind w:left="-567" w:right="-143"/>
      </w:pPr>
      <w:r>
        <w:rPr>
          <w:noProof/>
        </w:rPr>
        <w:drawing>
          <wp:inline distT="0" distB="0" distL="0" distR="0" wp14:anchorId="0744EEA2" wp14:editId="7613FD48">
            <wp:extent cx="6162203" cy="1263650"/>
            <wp:effectExtent l="0" t="0" r="0" b="0"/>
            <wp:docPr id="2" name="Рисунок 2" descr="C:\Users\User\Desktop\Программа семинара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а семинара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597" cy="126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center"/>
        <w:rPr>
          <w:b/>
          <w:szCs w:val="24"/>
        </w:rPr>
      </w:pPr>
      <w:r w:rsidRPr="00F65D69">
        <w:rPr>
          <w:b/>
          <w:szCs w:val="24"/>
        </w:rPr>
        <w:t>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Система оценки способствует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ООП ООО и обеспечение эффективной обратной связи, позволяющей осуществлять управление образовательным процессом.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Основными </w:t>
      </w:r>
      <w:r w:rsidRPr="00F65D69">
        <w:rPr>
          <w:b/>
          <w:szCs w:val="24"/>
        </w:rPr>
        <w:t>направлениями и целями</w:t>
      </w:r>
      <w:r w:rsidRPr="00F65D69">
        <w:rPr>
          <w:szCs w:val="24"/>
        </w:rPr>
        <w:t xml:space="preserve"> оценочной </w:t>
      </w:r>
      <w:proofErr w:type="gramStart"/>
      <w:r w:rsidRPr="00F65D69">
        <w:rPr>
          <w:szCs w:val="24"/>
        </w:rPr>
        <w:t>деятельности  в</w:t>
      </w:r>
      <w:proofErr w:type="gramEnd"/>
      <w:r w:rsidRPr="00F65D69">
        <w:rPr>
          <w:szCs w:val="24"/>
        </w:rPr>
        <w:t xml:space="preserve"> образовательной организации являются: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оценка </w:t>
      </w:r>
      <w:proofErr w:type="gramStart"/>
      <w:r w:rsidRPr="00F65D69">
        <w:rPr>
          <w:szCs w:val="24"/>
        </w:rPr>
        <w:t>образовательных достижений</w:t>
      </w:r>
      <w:proofErr w:type="gramEnd"/>
      <w:r w:rsidRPr="00F65D69">
        <w:rPr>
          <w:szCs w:val="24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оценка результатов деятельности педагогических работников как основа аттестационных процедур;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F65D69">
        <w:rPr>
          <w:szCs w:val="24"/>
        </w:rPr>
        <w:t>аккредитационных</w:t>
      </w:r>
      <w:proofErr w:type="spellEnd"/>
      <w:r w:rsidRPr="00F65D69">
        <w:rPr>
          <w:szCs w:val="24"/>
        </w:rPr>
        <w:t xml:space="preserve"> процедур.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Основным объектом системы оценки, её </w:t>
      </w:r>
      <w:proofErr w:type="gramStart"/>
      <w:r w:rsidRPr="00F65D69">
        <w:rPr>
          <w:szCs w:val="24"/>
        </w:rPr>
        <w:t>содержательной  и</w:t>
      </w:r>
      <w:proofErr w:type="gramEnd"/>
      <w:r w:rsidRPr="00F65D69">
        <w:rPr>
          <w:szCs w:val="24"/>
        </w:rPr>
        <w:t xml:space="preserve"> </w:t>
      </w:r>
      <w:proofErr w:type="spellStart"/>
      <w:r w:rsidRPr="00F65D69">
        <w:rPr>
          <w:szCs w:val="24"/>
        </w:rPr>
        <w:t>критериальной</w:t>
      </w:r>
      <w:proofErr w:type="spellEnd"/>
      <w:r w:rsidRPr="00F65D69">
        <w:rPr>
          <w:szCs w:val="24"/>
        </w:rPr>
        <w:t xml:space="preserve"> базой выступают требования ФГОС ООО, которые конкретизируются в планируемых результатах освоения обучающимися ООП ООО. Система оценки включает процедуры внутренней и внешней оценки.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>Внутренняя оценка включает</w:t>
      </w:r>
      <w:r w:rsidRPr="00F65D69">
        <w:rPr>
          <w:szCs w:val="24"/>
        </w:rPr>
        <w:t xml:space="preserve">: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стартовую диагностику (стартовые (диагностические) работы);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текущую и тематическую оценку;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итоговую оценку;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промежуточную аттестацию;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психолого-педагогическое наблюдение;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>внутре</w:t>
      </w:r>
      <w:r>
        <w:rPr>
          <w:szCs w:val="24"/>
        </w:rPr>
        <w:t xml:space="preserve">нний мониторинг </w:t>
      </w:r>
      <w:proofErr w:type="gramStart"/>
      <w:r>
        <w:rPr>
          <w:szCs w:val="24"/>
        </w:rPr>
        <w:t xml:space="preserve">образовательных </w:t>
      </w:r>
      <w:r w:rsidRPr="00F65D69">
        <w:rPr>
          <w:szCs w:val="24"/>
        </w:rPr>
        <w:t>достижений</w:t>
      </w:r>
      <w:proofErr w:type="gramEnd"/>
      <w:r w:rsidRPr="00F65D69">
        <w:rPr>
          <w:szCs w:val="24"/>
        </w:rPr>
        <w:t xml:space="preserve"> обучающихся</w:t>
      </w:r>
      <w:r w:rsidRPr="00F65D69">
        <w:rPr>
          <w:color w:val="F79646"/>
          <w:szCs w:val="24"/>
        </w:rPr>
        <w:t xml:space="preserve"> </w:t>
      </w:r>
      <w:r w:rsidRPr="00F65D69">
        <w:rPr>
          <w:szCs w:val="24"/>
        </w:rPr>
        <w:t xml:space="preserve">(комплексные (диагностические) работы).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На каждого выпускника 9 класса готовится характеристика.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Характеристика готовится на основании: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объективных показателей образовательных достижений обучающегося на уровне основного образования;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портфолио выпускника;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экспертных оценок классного руководителя и учителей, обучавших данного выпускника на уровне основного общего образования; </w:t>
      </w:r>
      <w:proofErr w:type="gramStart"/>
      <w:r w:rsidRPr="00F65D69">
        <w:rPr>
          <w:szCs w:val="24"/>
        </w:rPr>
        <w:t>В</w:t>
      </w:r>
      <w:proofErr w:type="gramEnd"/>
      <w:r w:rsidRPr="00F65D69">
        <w:rPr>
          <w:szCs w:val="24"/>
        </w:rPr>
        <w:t xml:space="preserve"> характеристике выпускника: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отмечаются образовательные достижения обучающегося по освоению личностных,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и предметных результатов;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образования, выявленных проблем и отмеченных образовательных достижений.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lastRenderedPageBreak/>
        <w:t xml:space="preserve">Рекомендации педагогического коллектива по выбору индивидуальной образовательной траектории доводятся до сведения выпускника и его родителей (законных представителей).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color w:val="F79646"/>
          <w:szCs w:val="24"/>
        </w:rPr>
        <w:t xml:space="preserve">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 xml:space="preserve">Внешняя оценка включает: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независимую оценку качества образования (в том числе всероссийские проверочные работы); </w:t>
      </w:r>
    </w:p>
    <w:p w:rsidR="00F65D69" w:rsidRPr="00F65D69" w:rsidRDefault="00F65D69" w:rsidP="00F65D69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мониторинговые исследования муниципального, </w:t>
      </w:r>
      <w:proofErr w:type="gramStart"/>
      <w:r w:rsidRPr="00F65D69">
        <w:rPr>
          <w:szCs w:val="24"/>
        </w:rPr>
        <w:t>регионального  и</w:t>
      </w:r>
      <w:proofErr w:type="gramEnd"/>
      <w:r w:rsidRPr="00F65D69">
        <w:rPr>
          <w:szCs w:val="24"/>
        </w:rPr>
        <w:t xml:space="preserve"> федерального уровней; </w:t>
      </w:r>
      <w:r w:rsidRPr="00F65D69">
        <w:rPr>
          <w:rFonts w:eastAsia="Segoe UI Symbol"/>
          <w:szCs w:val="24"/>
        </w:rPr>
        <w:t></w:t>
      </w:r>
      <w:r w:rsidRPr="00F65D69">
        <w:rPr>
          <w:rFonts w:eastAsia="Arial"/>
          <w:szCs w:val="24"/>
        </w:rPr>
        <w:t xml:space="preserve"> </w:t>
      </w:r>
      <w:r w:rsidRPr="00F65D69">
        <w:rPr>
          <w:szCs w:val="24"/>
        </w:rPr>
        <w:t xml:space="preserve">итоговую аттестацию.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>В соответствии с ФГОС ООО система оценки образовательной организации реализует системно-</w:t>
      </w:r>
      <w:proofErr w:type="spellStart"/>
      <w:r w:rsidRPr="00F65D69">
        <w:rPr>
          <w:szCs w:val="24"/>
        </w:rPr>
        <w:t>деятельностный</w:t>
      </w:r>
      <w:proofErr w:type="spellEnd"/>
      <w:r w:rsidRPr="00F65D69">
        <w:rPr>
          <w:szCs w:val="24"/>
        </w:rPr>
        <w:t xml:space="preserve">, уровневый и комплексный подходы к оценке образовательных достижений.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>Системно-</w:t>
      </w:r>
      <w:proofErr w:type="spellStart"/>
      <w:r w:rsidRPr="00F65D69">
        <w:rPr>
          <w:b/>
          <w:szCs w:val="24"/>
        </w:rPr>
        <w:t>деятельностный</w:t>
      </w:r>
      <w:proofErr w:type="spellEnd"/>
      <w:r w:rsidRPr="00F65D69">
        <w:rPr>
          <w:b/>
          <w:szCs w:val="24"/>
        </w:rPr>
        <w:t xml:space="preserve"> подход </w:t>
      </w:r>
      <w:r w:rsidRPr="00F65D69">
        <w:rPr>
          <w:szCs w:val="24"/>
        </w:rPr>
        <w:t xml:space="preserve">к оценке </w:t>
      </w:r>
      <w:proofErr w:type="gramStart"/>
      <w:r w:rsidRPr="00F65D69">
        <w:rPr>
          <w:szCs w:val="24"/>
        </w:rPr>
        <w:t>образовательных достижений</w:t>
      </w:r>
      <w:proofErr w:type="gramEnd"/>
      <w:r w:rsidRPr="00F65D69">
        <w:rPr>
          <w:szCs w:val="24"/>
        </w:rPr>
        <w:t xml:space="preserve"> обучающихся проявляется в оценке способности обучающихся к решению </w:t>
      </w:r>
      <w:proofErr w:type="spellStart"/>
      <w:r w:rsidRPr="00F65D69">
        <w:rPr>
          <w:szCs w:val="24"/>
        </w:rPr>
        <w:t>учебнопознавательных</w:t>
      </w:r>
      <w:proofErr w:type="spellEnd"/>
      <w:r w:rsidRPr="00F65D69">
        <w:rPr>
          <w:szCs w:val="24"/>
        </w:rPr>
        <w:t xml:space="preserve">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F65D69">
        <w:rPr>
          <w:szCs w:val="24"/>
        </w:rPr>
        <w:t>деятельностной</w:t>
      </w:r>
      <w:proofErr w:type="spellEnd"/>
      <w:r w:rsidRPr="00F65D69">
        <w:rPr>
          <w:szCs w:val="24"/>
        </w:rPr>
        <w:t xml:space="preserve"> форме.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 xml:space="preserve">Уровневый подход </w:t>
      </w:r>
      <w:r w:rsidRPr="00F65D69">
        <w:rPr>
          <w:szCs w:val="24"/>
        </w:rPr>
        <w:t xml:space="preserve">служит важнейшей основой для организации индивидуальной работы с обучающимися. Он реализуется как по </w:t>
      </w:r>
      <w:proofErr w:type="gramStart"/>
      <w:r w:rsidRPr="00F65D69">
        <w:rPr>
          <w:szCs w:val="24"/>
        </w:rPr>
        <w:t>отношению  к</w:t>
      </w:r>
      <w:proofErr w:type="gramEnd"/>
      <w:r w:rsidRPr="00F65D69">
        <w:rPr>
          <w:szCs w:val="24"/>
        </w:rPr>
        <w:t xml:space="preserve"> содержанию оценки, так и к представлению и интерпретации результатов измерений.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b/>
          <w:szCs w:val="24"/>
        </w:rPr>
        <w:t xml:space="preserve">Комплексный подход </w:t>
      </w:r>
      <w:r w:rsidRPr="00F65D69">
        <w:rPr>
          <w:szCs w:val="24"/>
        </w:rPr>
        <w:t xml:space="preserve">к оценке образовательных достижений реализуется через: </w:t>
      </w:r>
    </w:p>
    <w:p w:rsidR="00F65D69" w:rsidRPr="00F65D69" w:rsidRDefault="00F65D69" w:rsidP="00F65D69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оценку предметных и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результатов; </w:t>
      </w:r>
    </w:p>
    <w:p w:rsidR="00F65D69" w:rsidRPr="00F65D69" w:rsidRDefault="00F65D69" w:rsidP="00F65D69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использования комплекса оценочных процедур для выявления динамики </w:t>
      </w:r>
      <w:proofErr w:type="gramStart"/>
      <w:r w:rsidRPr="00F65D69">
        <w:rPr>
          <w:szCs w:val="24"/>
        </w:rPr>
        <w:t>индивидуальных образовательных достижений</w:t>
      </w:r>
      <w:proofErr w:type="gramEnd"/>
      <w:r w:rsidRPr="00F65D69">
        <w:rPr>
          <w:szCs w:val="24"/>
        </w:rPr>
        <w:t xml:space="preserve"> обучающихся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 </w:t>
      </w:r>
    </w:p>
    <w:p w:rsidR="00F65D69" w:rsidRPr="00F65D69" w:rsidRDefault="00F65D69" w:rsidP="00F65D69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 </w:t>
      </w:r>
    </w:p>
    <w:p w:rsidR="00F65D69" w:rsidRPr="00F65D69" w:rsidRDefault="00F65D69" w:rsidP="00F65D69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F65D69">
        <w:rPr>
          <w:szCs w:val="24"/>
        </w:rPr>
        <w:t>взаимооценка</w:t>
      </w:r>
      <w:proofErr w:type="spellEnd"/>
      <w:r w:rsidRPr="00F65D69">
        <w:rPr>
          <w:szCs w:val="24"/>
        </w:rPr>
        <w:t xml:space="preserve">); </w:t>
      </w:r>
    </w:p>
    <w:p w:rsidR="00F65D69" w:rsidRPr="00F65D69" w:rsidRDefault="00F65D69" w:rsidP="00F65D69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использования мониторинга динамических показателей освоения умений и знаний, в том числе формируемых с использованием </w:t>
      </w:r>
      <w:proofErr w:type="spellStart"/>
      <w:r w:rsidRPr="00F65D69">
        <w:rPr>
          <w:szCs w:val="24"/>
        </w:rPr>
        <w:t>информационнокоммуникационных</w:t>
      </w:r>
      <w:proofErr w:type="spellEnd"/>
      <w:r w:rsidRPr="00F65D69">
        <w:rPr>
          <w:szCs w:val="24"/>
        </w:rPr>
        <w:t xml:space="preserve"> (цифровых) технологий.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proofErr w:type="spellStart"/>
      <w:r w:rsidRPr="00F65D69">
        <w:rPr>
          <w:b/>
          <w:szCs w:val="24"/>
        </w:rPr>
        <w:t>Критериальное</w:t>
      </w:r>
      <w:proofErr w:type="spellEnd"/>
      <w:r w:rsidRPr="00F65D69">
        <w:rPr>
          <w:b/>
          <w:szCs w:val="24"/>
        </w:rPr>
        <w:t xml:space="preserve"> оценивание</w:t>
      </w:r>
      <w:r w:rsidRPr="00F65D69">
        <w:rPr>
          <w:szCs w:val="24"/>
        </w:rPr>
        <w:t xml:space="preserve"> применяется при реализации форм внутреннего оценивания. Это процесс сравнения </w:t>
      </w:r>
      <w:proofErr w:type="gramStart"/>
      <w:r w:rsidRPr="00F65D69">
        <w:rPr>
          <w:szCs w:val="24"/>
        </w:rPr>
        <w:t>образовательных достижений</w:t>
      </w:r>
      <w:proofErr w:type="gramEnd"/>
      <w:r w:rsidRPr="00F65D69">
        <w:rPr>
          <w:szCs w:val="24"/>
        </w:rPr>
        <w:t xml:space="preserve">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 xml:space="preserve">Оценка </w:t>
      </w:r>
      <w:proofErr w:type="gramStart"/>
      <w:r w:rsidRPr="00F65D69">
        <w:rPr>
          <w:b/>
          <w:szCs w:val="24"/>
        </w:rPr>
        <w:t>личностных результатов</w:t>
      </w:r>
      <w:proofErr w:type="gramEnd"/>
      <w:r w:rsidRPr="00F65D69">
        <w:rPr>
          <w:szCs w:val="24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F65D69">
        <w:rPr>
          <w:szCs w:val="24"/>
        </w:rPr>
        <w:t>воспитательно</w:t>
      </w:r>
      <w:proofErr w:type="spellEnd"/>
      <w:r w:rsidRPr="00F65D69">
        <w:rPr>
          <w:szCs w:val="24"/>
        </w:rPr>
        <w:t xml:space="preserve">-образовательной деятельности образовательной организации и образовательных систем разного уровня.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Во внутреннем мониторинге возможна оценка </w:t>
      </w:r>
      <w:proofErr w:type="spellStart"/>
      <w:r w:rsidRPr="00F65D69">
        <w:rPr>
          <w:szCs w:val="24"/>
        </w:rPr>
        <w:t>сформированности</w:t>
      </w:r>
      <w:proofErr w:type="spellEnd"/>
      <w:r w:rsidRPr="00F65D69">
        <w:rPr>
          <w:szCs w:val="24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 ценностно-смысловых установках обучающихся, формируемых средствами </w:t>
      </w:r>
      <w:r w:rsidRPr="00F65D69">
        <w:rPr>
          <w:szCs w:val="24"/>
        </w:rPr>
        <w:lastRenderedPageBreak/>
        <w:t xml:space="preserve">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b/>
          <w:szCs w:val="24"/>
        </w:rPr>
        <w:t xml:space="preserve">При оценке </w:t>
      </w:r>
      <w:proofErr w:type="spellStart"/>
      <w:r w:rsidRPr="00F65D69">
        <w:rPr>
          <w:b/>
          <w:szCs w:val="24"/>
        </w:rPr>
        <w:t>метапредметных</w:t>
      </w:r>
      <w:proofErr w:type="spellEnd"/>
      <w:r w:rsidRPr="00F65D69">
        <w:rPr>
          <w:b/>
          <w:szCs w:val="24"/>
        </w:rPr>
        <w:t xml:space="preserve"> результатов </w:t>
      </w:r>
      <w:r w:rsidRPr="00F65D69">
        <w:rPr>
          <w:szCs w:val="24"/>
        </w:rPr>
        <w:t xml:space="preserve">оцениваются достижения 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Формирование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результатов обеспечивается комплексом освоения программ учебных предметов и внеурочной деятельности.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center"/>
        <w:rPr>
          <w:szCs w:val="24"/>
        </w:rPr>
      </w:pPr>
      <w:r w:rsidRPr="00F65D69">
        <w:rPr>
          <w:szCs w:val="24"/>
        </w:rPr>
        <w:t xml:space="preserve">Основным объектом оценки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результатов является овладение: </w:t>
      </w:r>
    </w:p>
    <w:p w:rsidR="00F65D69" w:rsidRPr="00F65D69" w:rsidRDefault="00F65D69" w:rsidP="00F65D69">
      <w:pPr>
        <w:numPr>
          <w:ilvl w:val="0"/>
          <w:numId w:val="3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 </w:t>
      </w:r>
    </w:p>
    <w:p w:rsidR="00F65D69" w:rsidRPr="00F65D69" w:rsidRDefault="00F65D69" w:rsidP="00F65D69">
      <w:pPr>
        <w:numPr>
          <w:ilvl w:val="0"/>
          <w:numId w:val="3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</w:t>
      </w:r>
      <w:proofErr w:type="gramStart"/>
      <w:r w:rsidRPr="00F65D69">
        <w:rPr>
          <w:szCs w:val="24"/>
        </w:rPr>
        <w:t>работниками  и</w:t>
      </w:r>
      <w:proofErr w:type="gramEnd"/>
      <w:r w:rsidRPr="00F65D69">
        <w:rPr>
          <w:szCs w:val="24"/>
        </w:rPr>
        <w:t xml:space="preserve">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 </w:t>
      </w:r>
    </w:p>
    <w:p w:rsidR="00F65D69" w:rsidRPr="00F65D69" w:rsidRDefault="00F65D69" w:rsidP="00F65D69">
      <w:pPr>
        <w:numPr>
          <w:ilvl w:val="0"/>
          <w:numId w:val="3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</w:t>
      </w:r>
      <w:proofErr w:type="gramStart"/>
      <w:r w:rsidRPr="00F65D69">
        <w:rPr>
          <w:szCs w:val="24"/>
        </w:rPr>
        <w:t>коррективы  в</w:t>
      </w:r>
      <w:proofErr w:type="gramEnd"/>
      <w:r w:rsidRPr="00F65D69">
        <w:rPr>
          <w:szCs w:val="24"/>
        </w:rPr>
        <w:t xml:space="preserve"> их выполнение, ставить новые учебные задачи, проявлять познавательную инициативу в учебном сотрудничестве, осуществлять констатирующий  и предвосхищающий контроль по результату и способу действия, актуальный контроль на уровне произвольного внимания).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Оценка достижения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F65D69">
        <w:rPr>
          <w:szCs w:val="24"/>
        </w:rPr>
        <w:t>межпредметной</w:t>
      </w:r>
      <w:proofErr w:type="spellEnd"/>
      <w:r w:rsidRPr="00F65D69">
        <w:rPr>
          <w:szCs w:val="24"/>
        </w:rPr>
        <w:t xml:space="preserve"> основе и может включать диагностические материалы по оценке читательской, естественнонаучной, математической, цифровой, финансовой грамотности, </w:t>
      </w:r>
      <w:proofErr w:type="spellStart"/>
      <w:r w:rsidRPr="00F65D69">
        <w:rPr>
          <w:szCs w:val="24"/>
        </w:rPr>
        <w:t>сформированности</w:t>
      </w:r>
      <w:proofErr w:type="spellEnd"/>
      <w:r w:rsidRPr="00F65D69">
        <w:rPr>
          <w:szCs w:val="24"/>
        </w:rPr>
        <w:t xml:space="preserve"> регулятивных, коммуникативных и познавательных универсальных учебных действий.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Административный контроль за достижением планируемых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результатов проводится один раз за учебный год во всех классах, задания для формирования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</w:t>
      </w:r>
      <w:proofErr w:type="gramStart"/>
      <w:r w:rsidRPr="00F65D69">
        <w:rPr>
          <w:szCs w:val="24"/>
        </w:rPr>
        <w:t>с подробных анализом</w:t>
      </w:r>
      <w:proofErr w:type="gramEnd"/>
      <w:r w:rsidRPr="00F65D69">
        <w:rPr>
          <w:szCs w:val="24"/>
        </w:rPr>
        <w:t xml:space="preserve"> достижения результатов освоения ООП, в том числе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F65D69">
        <w:rPr>
          <w:szCs w:val="24"/>
        </w:rPr>
        <w:t>сформированности</w:t>
      </w:r>
      <w:proofErr w:type="spellEnd"/>
      <w:r w:rsidRPr="00F65D69">
        <w:rPr>
          <w:szCs w:val="24"/>
        </w:rPr>
        <w:t xml:space="preserve"> регулятивных, коммуникативных и познавательных учебных действий.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Возможно использовать диагностические материалы с сайтов*: </w:t>
      </w:r>
    </w:p>
    <w:p w:rsidR="00F65D69" w:rsidRPr="00F65D69" w:rsidRDefault="00F65D69" w:rsidP="00F65D69">
      <w:pPr>
        <w:numPr>
          <w:ilvl w:val="0"/>
          <w:numId w:val="4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Электронный </w:t>
      </w:r>
      <w:r w:rsidRPr="00F65D69">
        <w:rPr>
          <w:szCs w:val="24"/>
        </w:rPr>
        <w:tab/>
        <w:t xml:space="preserve">банк </w:t>
      </w:r>
      <w:r w:rsidRPr="00F65D69">
        <w:rPr>
          <w:szCs w:val="24"/>
        </w:rPr>
        <w:tab/>
        <w:t xml:space="preserve">заданий </w:t>
      </w:r>
      <w:r w:rsidRPr="00F65D69">
        <w:rPr>
          <w:szCs w:val="24"/>
        </w:rPr>
        <w:tab/>
        <w:t xml:space="preserve">для </w:t>
      </w:r>
      <w:r w:rsidRPr="00F65D69">
        <w:rPr>
          <w:szCs w:val="24"/>
        </w:rPr>
        <w:tab/>
        <w:t xml:space="preserve">оценки </w:t>
      </w:r>
      <w:r w:rsidRPr="00F65D69">
        <w:rPr>
          <w:szCs w:val="24"/>
        </w:rPr>
        <w:tab/>
        <w:t xml:space="preserve">функциональной </w:t>
      </w:r>
      <w:r w:rsidRPr="00F65D69">
        <w:rPr>
          <w:szCs w:val="24"/>
        </w:rPr>
        <w:tab/>
        <w:t xml:space="preserve">грамотности </w:t>
      </w:r>
      <w:hyperlink r:id="rId6">
        <w:r w:rsidRPr="00F65D69">
          <w:rPr>
            <w:szCs w:val="24"/>
            <w:u w:val="single" w:color="000000"/>
          </w:rPr>
          <w:t>https://fg.resh.edu.ru/</w:t>
        </w:r>
      </w:hyperlink>
      <w:hyperlink r:id="rId7">
        <w:r w:rsidRPr="00F65D69">
          <w:rPr>
            <w:szCs w:val="24"/>
          </w:rPr>
          <w:t>,</w:t>
        </w:r>
      </w:hyperlink>
      <w:r w:rsidRPr="00F65D69">
        <w:rPr>
          <w:szCs w:val="24"/>
        </w:rPr>
        <w:t xml:space="preserve">   </w:t>
      </w:r>
    </w:p>
    <w:p w:rsidR="00F65D69" w:rsidRPr="00F65D69" w:rsidRDefault="00F65D69" w:rsidP="00F65D69">
      <w:pPr>
        <w:numPr>
          <w:ilvl w:val="0"/>
          <w:numId w:val="4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Открытый банк заданий для оценки естественнонаучной грамотности (VII-IX классы) </w:t>
      </w:r>
      <w:r w:rsidRPr="00F65D69">
        <w:rPr>
          <w:szCs w:val="24"/>
        </w:rPr>
        <w:tab/>
      </w:r>
      <w:hyperlink r:id="rId8">
        <w:r w:rsidRPr="00F65D69">
          <w:rPr>
            <w:szCs w:val="24"/>
            <w:u w:val="single" w:color="000000"/>
          </w:rPr>
          <w:t>https://fipi.ru/otkrytyy</w:t>
        </w:r>
      </w:hyperlink>
      <w:hyperlink r:id="rId9">
        <w:r w:rsidRPr="00F65D69">
          <w:rPr>
            <w:szCs w:val="24"/>
            <w:u w:val="single" w:color="000000"/>
          </w:rPr>
          <w:t>-</w:t>
        </w:r>
      </w:hyperlink>
      <w:hyperlink r:id="rId10">
        <w:r w:rsidRPr="00F65D69">
          <w:rPr>
            <w:szCs w:val="24"/>
            <w:u w:val="single" w:color="000000"/>
          </w:rPr>
          <w:t>bank</w:t>
        </w:r>
      </w:hyperlink>
      <w:hyperlink r:id="rId11">
        <w:r w:rsidRPr="00F65D69">
          <w:rPr>
            <w:szCs w:val="24"/>
            <w:u w:val="single" w:color="000000"/>
          </w:rPr>
          <w:t>-</w:t>
        </w:r>
      </w:hyperlink>
      <w:hyperlink r:id="rId12">
        <w:r w:rsidRPr="00F65D69">
          <w:rPr>
            <w:szCs w:val="24"/>
            <w:u w:val="single" w:color="000000"/>
          </w:rPr>
          <w:t>zadaniy</w:t>
        </w:r>
      </w:hyperlink>
      <w:hyperlink r:id="rId13">
        <w:r w:rsidRPr="00F65D69">
          <w:rPr>
            <w:szCs w:val="24"/>
            <w:u w:val="single" w:color="000000"/>
          </w:rPr>
          <w:t>-</w:t>
        </w:r>
      </w:hyperlink>
      <w:hyperlink r:id="rId14">
        <w:r w:rsidRPr="00F65D69">
          <w:rPr>
            <w:szCs w:val="24"/>
            <w:u w:val="single" w:color="000000"/>
          </w:rPr>
          <w:t>dlya</w:t>
        </w:r>
      </w:hyperlink>
      <w:hyperlink r:id="rId15">
        <w:r w:rsidRPr="00F65D69">
          <w:rPr>
            <w:szCs w:val="24"/>
            <w:u w:val="single" w:color="000000"/>
          </w:rPr>
          <w:t>-</w:t>
        </w:r>
      </w:hyperlink>
      <w:hyperlink r:id="rId16">
        <w:r w:rsidRPr="00F65D69">
          <w:rPr>
            <w:szCs w:val="24"/>
            <w:u w:val="single" w:color="000000"/>
          </w:rPr>
          <w:t>otsenki</w:t>
        </w:r>
      </w:hyperlink>
      <w:hyperlink r:id="rId17">
        <w:r w:rsidRPr="00F65D69">
          <w:rPr>
            <w:szCs w:val="24"/>
            <w:u w:val="single" w:color="000000"/>
          </w:rPr>
          <w:t>-</w:t>
        </w:r>
      </w:hyperlink>
      <w:hyperlink r:id="rId18">
        <w:r w:rsidRPr="00F65D69">
          <w:rPr>
            <w:szCs w:val="24"/>
            <w:u w:val="single" w:color="000000"/>
          </w:rPr>
          <w:t>yestestvennonauchnoy</w:t>
        </w:r>
      </w:hyperlink>
      <w:hyperlink r:id="rId19"/>
      <w:hyperlink r:id="rId20">
        <w:r w:rsidRPr="00F65D69">
          <w:rPr>
            <w:szCs w:val="24"/>
            <w:u w:val="single" w:color="000000"/>
          </w:rPr>
          <w:t>gramotnosti</w:t>
        </w:r>
      </w:hyperlink>
      <w:hyperlink r:id="rId21">
        <w:r w:rsidRPr="00F65D69">
          <w:rPr>
            <w:szCs w:val="24"/>
          </w:rPr>
          <w:t xml:space="preserve"> </w:t>
        </w:r>
      </w:hyperlink>
    </w:p>
    <w:p w:rsidR="00F65D69" w:rsidRPr="00F65D69" w:rsidRDefault="00F65D69" w:rsidP="00F65D69">
      <w:pPr>
        <w:numPr>
          <w:ilvl w:val="0"/>
          <w:numId w:val="4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ФИОКО - Открытые задания PISA </w:t>
      </w:r>
      <w:hyperlink r:id="rId22">
        <w:r w:rsidRPr="00F65D69">
          <w:rPr>
            <w:szCs w:val="24"/>
            <w:u w:val="single" w:color="000000"/>
          </w:rPr>
          <w:t>примеры</w:t>
        </w:r>
      </w:hyperlink>
      <w:hyperlink r:id="rId23">
        <w:r w:rsidRPr="00F65D69">
          <w:rPr>
            <w:szCs w:val="24"/>
            <w:u w:val="single" w:color="000000"/>
          </w:rPr>
          <w:t>-</w:t>
        </w:r>
      </w:hyperlink>
      <w:hyperlink r:id="rId24">
        <w:r w:rsidRPr="00F65D69">
          <w:rPr>
            <w:szCs w:val="24"/>
            <w:u w:val="single" w:color="000000"/>
          </w:rPr>
          <w:t>задач</w:t>
        </w:r>
      </w:hyperlink>
      <w:hyperlink r:id="rId25">
        <w:r w:rsidRPr="00F65D69">
          <w:rPr>
            <w:szCs w:val="24"/>
            <w:u w:val="single" w:color="000000"/>
          </w:rPr>
          <w:t>-</w:t>
        </w:r>
        <w:proofErr w:type="spellStart"/>
      </w:hyperlink>
      <w:hyperlink r:id="rId26">
        <w:r w:rsidRPr="00F65D69">
          <w:rPr>
            <w:szCs w:val="24"/>
            <w:u w:val="single" w:color="000000"/>
          </w:rPr>
          <w:t>pisa</w:t>
        </w:r>
        <w:proofErr w:type="spellEnd"/>
      </w:hyperlink>
      <w:hyperlink r:id="rId27">
        <w:r w:rsidRPr="00F65D69">
          <w:rPr>
            <w:szCs w:val="24"/>
          </w:rPr>
          <w:t xml:space="preserve"> </w:t>
        </w:r>
      </w:hyperlink>
    </w:p>
    <w:p w:rsidR="00F65D69" w:rsidRPr="00F65D69" w:rsidRDefault="00F65D69" w:rsidP="00F65D69">
      <w:pPr>
        <w:numPr>
          <w:ilvl w:val="0"/>
          <w:numId w:val="4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Банк заданий для формирования и оценки функциональной грамотности обучающихся основной школы (5-9 классы) </w:t>
      </w:r>
      <w:hyperlink r:id="rId28">
        <w:r w:rsidRPr="00F65D69">
          <w:rPr>
            <w:szCs w:val="24"/>
            <w:u w:val="single" w:color="000000"/>
          </w:rPr>
          <w:t>http://skiv.instrao.ru/bank</w:t>
        </w:r>
      </w:hyperlink>
      <w:hyperlink r:id="rId29">
        <w:r w:rsidRPr="00F65D69">
          <w:rPr>
            <w:szCs w:val="24"/>
            <w:u w:val="single" w:color="000000"/>
          </w:rPr>
          <w:t>-</w:t>
        </w:r>
      </w:hyperlink>
      <w:hyperlink r:id="rId30">
        <w:r w:rsidRPr="00F65D69">
          <w:rPr>
            <w:szCs w:val="24"/>
            <w:u w:val="single" w:color="000000"/>
          </w:rPr>
          <w:t>zadaniy/</w:t>
        </w:r>
      </w:hyperlink>
      <w:hyperlink r:id="rId31">
        <w:r w:rsidRPr="00F65D69">
          <w:rPr>
            <w:szCs w:val="24"/>
          </w:rPr>
          <w:t xml:space="preserve"> </w:t>
        </w:r>
      </w:hyperlink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i/>
          <w:szCs w:val="24"/>
        </w:rPr>
        <w:t xml:space="preserve">*Список банка заданий может быть расширен по решению педагогического совета.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rFonts w:eastAsia="Calibri"/>
          <w:color w:val="F79646"/>
          <w:szCs w:val="24"/>
        </w:rPr>
        <w:t xml:space="preserve">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lastRenderedPageBreak/>
        <w:t>Формы оценки</w:t>
      </w:r>
      <w:r w:rsidRPr="00F65D69">
        <w:rPr>
          <w:szCs w:val="24"/>
        </w:rPr>
        <w:t xml:space="preserve">: </w:t>
      </w:r>
    </w:p>
    <w:p w:rsidR="00F65D69" w:rsidRPr="00F65D69" w:rsidRDefault="00F65D69" w:rsidP="00F65D69">
      <w:pPr>
        <w:numPr>
          <w:ilvl w:val="1"/>
          <w:numId w:val="4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для проверки читательской грамотности - письменная </w:t>
      </w:r>
      <w:proofErr w:type="gramStart"/>
      <w:r w:rsidRPr="00F65D69">
        <w:rPr>
          <w:szCs w:val="24"/>
        </w:rPr>
        <w:t>работа  на</w:t>
      </w:r>
      <w:proofErr w:type="gramEnd"/>
      <w:r w:rsidRPr="00F65D69">
        <w:rPr>
          <w:szCs w:val="24"/>
        </w:rPr>
        <w:t xml:space="preserve"> </w:t>
      </w:r>
      <w:proofErr w:type="spellStart"/>
      <w:r w:rsidRPr="00F65D69">
        <w:rPr>
          <w:szCs w:val="24"/>
        </w:rPr>
        <w:t>межпредметной</w:t>
      </w:r>
      <w:proofErr w:type="spellEnd"/>
      <w:r w:rsidRPr="00F65D69">
        <w:rPr>
          <w:szCs w:val="24"/>
        </w:rPr>
        <w:t xml:space="preserve"> основе; </w:t>
      </w:r>
    </w:p>
    <w:p w:rsidR="00F65D69" w:rsidRPr="00F65D69" w:rsidRDefault="00F65D69" w:rsidP="00F65D69">
      <w:pPr>
        <w:numPr>
          <w:ilvl w:val="1"/>
          <w:numId w:val="4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для проверки цифровой грамотности - практическая работа в сочетании с письменной (компьютеризованной) частью; </w:t>
      </w:r>
    </w:p>
    <w:p w:rsidR="00F65D69" w:rsidRPr="00F65D69" w:rsidRDefault="00F65D69" w:rsidP="00F65D69">
      <w:pPr>
        <w:numPr>
          <w:ilvl w:val="1"/>
          <w:numId w:val="4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для проверки </w:t>
      </w:r>
      <w:proofErr w:type="spellStart"/>
      <w:r w:rsidRPr="00F65D69">
        <w:rPr>
          <w:szCs w:val="24"/>
        </w:rPr>
        <w:t>сформированности</w:t>
      </w:r>
      <w:proofErr w:type="spellEnd"/>
      <w:r w:rsidRPr="00F65D69">
        <w:rPr>
          <w:szCs w:val="24"/>
        </w:rP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Каждый из перечисленных видов диагностики проводится с периодичностью не менее чем один раз в два года.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b/>
          <w:szCs w:val="24"/>
        </w:rPr>
        <w:t>Групповые и (или) индивидуальные учебные исследования и проекты</w:t>
      </w:r>
      <w:r w:rsidRPr="00F65D69">
        <w:rPr>
          <w:szCs w:val="24"/>
        </w:rPr>
        <w:t xml:space="preserve"> (далее – проект) выполняются обучающимся в рамках одного из учебных предметов или на </w:t>
      </w:r>
      <w:proofErr w:type="spellStart"/>
      <w:r w:rsidRPr="00F65D69">
        <w:rPr>
          <w:szCs w:val="24"/>
        </w:rPr>
        <w:t>межпредметной</w:t>
      </w:r>
      <w:proofErr w:type="spellEnd"/>
      <w:r w:rsidRPr="00F65D69">
        <w:rPr>
          <w:szCs w:val="24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</w:t>
      </w:r>
    </w:p>
    <w:p w:rsidR="00F65D69" w:rsidRPr="00F65D69" w:rsidRDefault="00F65D69" w:rsidP="00F65D69">
      <w:pPr>
        <w:tabs>
          <w:tab w:val="left" w:pos="-284"/>
          <w:tab w:val="center" w:pos="2865"/>
          <w:tab w:val="center" w:pos="4521"/>
          <w:tab w:val="center" w:pos="6129"/>
          <w:tab w:val="right" w:pos="9360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способность </w:t>
      </w:r>
      <w:r w:rsidRPr="00F65D69">
        <w:rPr>
          <w:szCs w:val="24"/>
        </w:rPr>
        <w:tab/>
        <w:t xml:space="preserve">проектировать </w:t>
      </w:r>
      <w:r w:rsidRPr="00F65D69">
        <w:rPr>
          <w:szCs w:val="24"/>
        </w:rPr>
        <w:tab/>
        <w:t xml:space="preserve">и </w:t>
      </w:r>
      <w:r w:rsidRPr="00F65D69">
        <w:rPr>
          <w:szCs w:val="24"/>
        </w:rPr>
        <w:tab/>
        <w:t xml:space="preserve">осуществлять </w:t>
      </w:r>
      <w:r w:rsidRPr="00F65D69">
        <w:rPr>
          <w:szCs w:val="24"/>
        </w:rPr>
        <w:tab/>
        <w:t xml:space="preserve">целесообразную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и результативную деятельность (учебно-познавательную, конструкторскую, социальную, художественно-творческую и другие).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Выбор темы проекта осуществляется обучающимися.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i/>
          <w:szCs w:val="24"/>
        </w:rPr>
        <w:t xml:space="preserve">Требования к организации проектной деятельности, к содержанию и направленности проекта, а также критерии оценки проектной работы прописаны в локальном нормативном акте и являются </w:t>
      </w:r>
      <w:r w:rsidRPr="00F65D69">
        <w:rPr>
          <w:b/>
          <w:i/>
          <w:szCs w:val="24"/>
        </w:rPr>
        <w:t>приложением к ООП.</w:t>
      </w:r>
      <w:r w:rsidRPr="00F65D69">
        <w:rPr>
          <w:i/>
          <w:szCs w:val="24"/>
        </w:rPr>
        <w:t xml:space="preserve">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Результатом проекта является одна из следующих работ: </w:t>
      </w:r>
    </w:p>
    <w:p w:rsidR="00F65D69" w:rsidRPr="00F65D69" w:rsidRDefault="00F65D69" w:rsidP="00F65D69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письменная работа (эссе, реферат, аналитические материалы, обзорные материалы, отчеты о проведенных исследованиях, стендовый доклад и другие); </w:t>
      </w:r>
    </w:p>
    <w:p w:rsidR="00F65D69" w:rsidRPr="00F65D69" w:rsidRDefault="00F65D69" w:rsidP="00F65D69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 </w:t>
      </w:r>
      <w:r w:rsidRPr="00F65D69">
        <w:rPr>
          <w:rFonts w:eastAsia="Segoe UI Symbol"/>
          <w:szCs w:val="24"/>
        </w:rPr>
        <w:t></w:t>
      </w:r>
      <w:r w:rsidRPr="00F65D69">
        <w:rPr>
          <w:rFonts w:eastAsia="Arial"/>
          <w:szCs w:val="24"/>
        </w:rPr>
        <w:t xml:space="preserve"> </w:t>
      </w:r>
      <w:r w:rsidRPr="00F65D69">
        <w:rPr>
          <w:szCs w:val="24"/>
        </w:rPr>
        <w:t xml:space="preserve">материальный объект, макет, иное конструкторское изделие; </w:t>
      </w:r>
      <w:r w:rsidRPr="00F65D69">
        <w:rPr>
          <w:rFonts w:eastAsia="Segoe UI Symbol"/>
          <w:szCs w:val="24"/>
        </w:rPr>
        <w:t></w:t>
      </w:r>
      <w:r w:rsidRPr="00F65D69">
        <w:rPr>
          <w:rFonts w:eastAsia="Arial"/>
          <w:szCs w:val="24"/>
        </w:rPr>
        <w:t xml:space="preserve"> </w:t>
      </w:r>
      <w:r w:rsidRPr="00F65D69">
        <w:rPr>
          <w:szCs w:val="24"/>
        </w:rPr>
        <w:t xml:space="preserve">отчетные материалы по социальному проекту.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i/>
          <w:szCs w:val="24"/>
        </w:rPr>
        <w:t xml:space="preserve">Требования к организации проектной деятельности, к </w:t>
      </w:r>
      <w:proofErr w:type="gramStart"/>
      <w:r w:rsidRPr="00F65D69">
        <w:rPr>
          <w:i/>
          <w:szCs w:val="24"/>
        </w:rPr>
        <w:t>содержанию  и</w:t>
      </w:r>
      <w:proofErr w:type="gramEnd"/>
      <w:r w:rsidRPr="00F65D69">
        <w:rPr>
          <w:i/>
          <w:szCs w:val="24"/>
        </w:rPr>
        <w:t xml:space="preserve"> направленности проекта прописаны в локальном акте образовательной организации.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>Проект оценивается по следующим критериям</w:t>
      </w:r>
      <w:r w:rsidRPr="00F65D69">
        <w:rPr>
          <w:szCs w:val="24"/>
        </w:rPr>
        <w:t xml:space="preserve">: </w:t>
      </w:r>
    </w:p>
    <w:p w:rsidR="00F65D69" w:rsidRPr="00F65D69" w:rsidRDefault="00F65D69" w:rsidP="00F65D69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proofErr w:type="spellStart"/>
      <w:r w:rsidRPr="00F65D69">
        <w:rPr>
          <w:szCs w:val="24"/>
        </w:rPr>
        <w:t>сформированность</w:t>
      </w:r>
      <w:proofErr w:type="spellEnd"/>
      <w:r w:rsidRPr="00F65D69">
        <w:rPr>
          <w:szCs w:val="24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</w:t>
      </w:r>
      <w:proofErr w:type="gramStart"/>
      <w:r w:rsidRPr="00F65D69">
        <w:rPr>
          <w:szCs w:val="24"/>
        </w:rPr>
        <w:t>способы  ее</w:t>
      </w:r>
      <w:proofErr w:type="gramEnd"/>
      <w:r w:rsidRPr="00F65D69">
        <w:rPr>
          <w:szCs w:val="24"/>
        </w:rPr>
        <w:t xml:space="preserve"> решения, включая поиск и обработку информации, формулировку выводов  и (или) обоснование и реализацию принятого решения, обоснование и создание модели, прогноза, макета, объекта, творческого решения и других; </w:t>
      </w:r>
    </w:p>
    <w:p w:rsidR="00F65D69" w:rsidRPr="00F65D69" w:rsidRDefault="00F65D69" w:rsidP="00F65D69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proofErr w:type="spellStart"/>
      <w:r w:rsidRPr="00F65D69">
        <w:rPr>
          <w:szCs w:val="24"/>
        </w:rPr>
        <w:t>сформированность</w:t>
      </w:r>
      <w:proofErr w:type="spellEnd"/>
      <w:r w:rsidRPr="00F65D69">
        <w:rPr>
          <w:szCs w:val="24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 </w:t>
      </w:r>
    </w:p>
    <w:p w:rsidR="00F65D69" w:rsidRPr="00F65D69" w:rsidRDefault="00F65D69" w:rsidP="00F65D69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proofErr w:type="spellStart"/>
      <w:r w:rsidRPr="00F65D69">
        <w:rPr>
          <w:szCs w:val="24"/>
        </w:rPr>
        <w:t>сформированность</w:t>
      </w:r>
      <w:proofErr w:type="spellEnd"/>
      <w:r w:rsidRPr="00F65D69">
        <w:rPr>
          <w:szCs w:val="24"/>
        </w:rPr>
        <w:t xml:space="preserve"> регулятивных универсальных учебных действий: умение самостоятельно планировать и управлять своей познавательной </w:t>
      </w:r>
      <w:proofErr w:type="gramStart"/>
      <w:r w:rsidRPr="00F65D69">
        <w:rPr>
          <w:szCs w:val="24"/>
        </w:rPr>
        <w:t>деятельностью  во</w:t>
      </w:r>
      <w:proofErr w:type="gramEnd"/>
      <w:r w:rsidRPr="00F65D69">
        <w:rPr>
          <w:szCs w:val="24"/>
        </w:rPr>
        <w:t xml:space="preserve"> времени; использовать ресурсные возможности для достижения целей; осуществлять выбор конструктивных стратегий в трудных ситуациях; </w:t>
      </w:r>
    </w:p>
    <w:p w:rsidR="00F65D69" w:rsidRPr="00F65D69" w:rsidRDefault="00F65D69" w:rsidP="00F65D69">
      <w:pPr>
        <w:numPr>
          <w:ilvl w:val="0"/>
          <w:numId w:val="5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proofErr w:type="spellStart"/>
      <w:r w:rsidRPr="00F65D69">
        <w:rPr>
          <w:szCs w:val="24"/>
        </w:rPr>
        <w:t>сформированность</w:t>
      </w:r>
      <w:proofErr w:type="spellEnd"/>
      <w:r w:rsidRPr="00F65D69">
        <w:rPr>
          <w:szCs w:val="24"/>
        </w:rPr>
        <w:t xml:space="preserve">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-143" w:firstLine="0"/>
        <w:jc w:val="left"/>
        <w:rPr>
          <w:szCs w:val="24"/>
        </w:rPr>
      </w:pPr>
      <w:r w:rsidRPr="00F65D69">
        <w:rPr>
          <w:szCs w:val="24"/>
        </w:rPr>
        <w:t xml:space="preserve">На основании мониторингов, указанных в разделе «Процедуры оценки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 w:rsidRPr="00F65D69">
        <w:rPr>
          <w:szCs w:val="24"/>
        </w:rPr>
        <w:t>сформированности</w:t>
      </w:r>
      <w:proofErr w:type="spellEnd"/>
      <w:r w:rsidRPr="00F65D69">
        <w:rPr>
          <w:szCs w:val="24"/>
        </w:rPr>
        <w:t xml:space="preserve">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результатов (форма является Приложением к ООП): анализ овладения теми или иными универсальными учебными действиями.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-143" w:firstLine="0"/>
        <w:rPr>
          <w:szCs w:val="24"/>
        </w:rPr>
      </w:pPr>
      <w:r w:rsidRPr="00F65D69">
        <w:rPr>
          <w:szCs w:val="24"/>
        </w:rPr>
        <w:t xml:space="preserve">2 балла – умение сформировано полностью,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1 балл – умение сформировано частично,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lastRenderedPageBreak/>
        <w:t xml:space="preserve">0 – умение не сформировано.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При преобладании оценок «2 балла» – 70-100% делается вывод: «Обучающийся успешно осваивает </w:t>
      </w:r>
      <w:proofErr w:type="spellStart"/>
      <w:r w:rsidRPr="00F65D69">
        <w:rPr>
          <w:szCs w:val="24"/>
        </w:rPr>
        <w:t>метапредметные</w:t>
      </w:r>
      <w:proofErr w:type="spellEnd"/>
      <w:r w:rsidRPr="00F65D69">
        <w:rPr>
          <w:szCs w:val="24"/>
        </w:rPr>
        <w:t xml:space="preserve"> результаты».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При преобладании оценок «1 балл» - 70-100%, при условии 30-0% «2балла» делается вывод: «Обучающийся осваивает </w:t>
      </w:r>
      <w:proofErr w:type="spellStart"/>
      <w:r w:rsidRPr="00F65D69">
        <w:rPr>
          <w:szCs w:val="24"/>
        </w:rPr>
        <w:t>метапредметные</w:t>
      </w:r>
      <w:proofErr w:type="spellEnd"/>
      <w:r w:rsidRPr="00F65D69">
        <w:rPr>
          <w:szCs w:val="24"/>
        </w:rPr>
        <w:t xml:space="preserve"> результаты».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результатов».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При преобладании оценок «0 баллов» - 70-100% делается вывод: «Обучающийся не осваивает </w:t>
      </w:r>
      <w:proofErr w:type="spellStart"/>
      <w:r w:rsidRPr="00F65D69">
        <w:rPr>
          <w:szCs w:val="24"/>
        </w:rPr>
        <w:t>метапредметные</w:t>
      </w:r>
      <w:proofErr w:type="spellEnd"/>
      <w:r w:rsidRPr="00F65D69">
        <w:rPr>
          <w:szCs w:val="24"/>
        </w:rPr>
        <w:t xml:space="preserve"> результаты, необходима коррекция деятельности».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результатов проводится на их основе.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 </w:t>
      </w:r>
    </w:p>
    <w:p w:rsidR="00F65D69" w:rsidRPr="00F65D69" w:rsidRDefault="00F65D69" w:rsidP="00F65D69">
      <w:pPr>
        <w:pStyle w:val="1"/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Особенности оценки предметных результатов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>Предметные результаты</w:t>
      </w:r>
      <w:r w:rsidRPr="00F65D69">
        <w:rPr>
          <w:szCs w:val="24"/>
        </w:rPr>
        <w:t xml:space="preserve"> освоения ООП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Оценка предметных результатов представляет собой оценку достижения обучающимися планируемых результатов по отдельным учебным предметам.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Основным предметом оценки является способность к решению </w:t>
      </w:r>
      <w:proofErr w:type="spellStart"/>
      <w:r w:rsidRPr="00F65D69">
        <w:rPr>
          <w:szCs w:val="24"/>
        </w:rPr>
        <w:t>учебнопознавательных</w:t>
      </w:r>
      <w:proofErr w:type="spellEnd"/>
      <w:r w:rsidRPr="00F65D69">
        <w:rPr>
          <w:szCs w:val="24"/>
        </w:rPr>
        <w:t xml:space="preserve">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Для оценки предметных результатов используются критерии: </w:t>
      </w:r>
      <w:proofErr w:type="gramStart"/>
      <w:r w:rsidRPr="00F65D69">
        <w:rPr>
          <w:szCs w:val="24"/>
        </w:rPr>
        <w:t>знание  и</w:t>
      </w:r>
      <w:proofErr w:type="gramEnd"/>
      <w:r w:rsidRPr="00F65D69">
        <w:rPr>
          <w:szCs w:val="24"/>
        </w:rPr>
        <w:t xml:space="preserve"> понимание, применение, функциональность.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>Обобщённый критерий «знание и понимание»</w:t>
      </w:r>
      <w:r w:rsidRPr="00F65D69">
        <w:rPr>
          <w:szCs w:val="24"/>
        </w:rPr>
        <w:t xml:space="preserve"> включает </w:t>
      </w:r>
      <w:proofErr w:type="gramStart"/>
      <w:r w:rsidRPr="00F65D69">
        <w:rPr>
          <w:szCs w:val="24"/>
        </w:rPr>
        <w:t>знание  и</w:t>
      </w:r>
      <w:proofErr w:type="gramEnd"/>
      <w:r w:rsidRPr="00F65D69">
        <w:rPr>
          <w:szCs w:val="24"/>
        </w:rPr>
        <w:t xml:space="preserve">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>Обобщённый критерий «применение»</w:t>
      </w:r>
      <w:r w:rsidRPr="00F65D69">
        <w:rPr>
          <w:szCs w:val="24"/>
        </w:rPr>
        <w:t xml:space="preserve"> включает: </w:t>
      </w:r>
    </w:p>
    <w:p w:rsidR="00F65D69" w:rsidRPr="00F65D69" w:rsidRDefault="00F65D69" w:rsidP="00F65D69">
      <w:pPr>
        <w:numPr>
          <w:ilvl w:val="0"/>
          <w:numId w:val="6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 </w:t>
      </w:r>
    </w:p>
    <w:p w:rsidR="00F65D69" w:rsidRPr="00F65D69" w:rsidRDefault="00F65D69" w:rsidP="00F65D69">
      <w:pPr>
        <w:numPr>
          <w:ilvl w:val="0"/>
          <w:numId w:val="6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</w:t>
      </w:r>
      <w:proofErr w:type="gramStart"/>
      <w:r w:rsidRPr="00F65D69">
        <w:rPr>
          <w:szCs w:val="24"/>
        </w:rPr>
        <w:t>применению  и</w:t>
      </w:r>
      <w:proofErr w:type="gramEnd"/>
      <w:r w:rsidRPr="00F65D69">
        <w:rPr>
          <w:szCs w:val="24"/>
        </w:rPr>
        <w:t xml:space="preserve">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>Обобщённый критерий «функциональность»</w:t>
      </w:r>
      <w:r w:rsidRPr="00F65D69">
        <w:rPr>
          <w:szCs w:val="24"/>
        </w:rPr>
        <w:t xml:space="preserve"> включает осознанное использование приобретённых знаний и способов действий при решении </w:t>
      </w:r>
      <w:proofErr w:type="spellStart"/>
      <w:r w:rsidRPr="00F65D69">
        <w:rPr>
          <w:szCs w:val="24"/>
        </w:rPr>
        <w:t>внеучебных</w:t>
      </w:r>
      <w:proofErr w:type="spellEnd"/>
      <w:r w:rsidRPr="00F65D69">
        <w:rPr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>Оценка функциональной грамотности</w:t>
      </w:r>
      <w:r w:rsidRPr="00F65D69">
        <w:rPr>
          <w:szCs w:val="24"/>
        </w:rPr>
        <w:t xml:space="preserve"> направлена на выявление способности обучающихся применять предметные знания и умения во </w:t>
      </w:r>
      <w:proofErr w:type="spellStart"/>
      <w:r w:rsidRPr="00F65D69">
        <w:rPr>
          <w:szCs w:val="24"/>
        </w:rPr>
        <w:t>внеучебной</w:t>
      </w:r>
      <w:proofErr w:type="spellEnd"/>
      <w:r w:rsidRPr="00F65D69">
        <w:rPr>
          <w:szCs w:val="24"/>
        </w:rPr>
        <w:t xml:space="preserve"> ситуации, в реальной жизни.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i/>
          <w:szCs w:val="24"/>
        </w:rPr>
        <w:t xml:space="preserve"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-284" w:firstLine="0"/>
        <w:jc w:val="left"/>
        <w:rPr>
          <w:szCs w:val="24"/>
        </w:rPr>
      </w:pPr>
      <w:r w:rsidRPr="00F65D69">
        <w:rPr>
          <w:b/>
          <w:i/>
          <w:szCs w:val="24"/>
        </w:rPr>
        <w:t xml:space="preserve">Особенности оценки по отдельному учебному предмету фиксируются в приложении к ООП ООО.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Описание оценки предметных результатов по отдельному учебному предмету включает: </w:t>
      </w:r>
    </w:p>
    <w:p w:rsidR="00F65D69" w:rsidRPr="00F65D69" w:rsidRDefault="00F65D69" w:rsidP="00F65D69">
      <w:pPr>
        <w:numPr>
          <w:ilvl w:val="0"/>
          <w:numId w:val="7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список итоговых планируемых результатов с указанием </w:t>
      </w:r>
      <w:proofErr w:type="gramStart"/>
      <w:r w:rsidRPr="00F65D69">
        <w:rPr>
          <w:szCs w:val="24"/>
        </w:rPr>
        <w:t>этапов  их</w:t>
      </w:r>
      <w:proofErr w:type="gramEnd"/>
      <w:r w:rsidRPr="00F65D69">
        <w:rPr>
          <w:szCs w:val="24"/>
        </w:rPr>
        <w:t xml:space="preserve"> формирования и способов оценки (например, текущая (тематическая), устно (письменно), практика); </w:t>
      </w:r>
    </w:p>
    <w:p w:rsidR="00F65D69" w:rsidRPr="00F65D69" w:rsidRDefault="00F65D69" w:rsidP="00F65D69">
      <w:pPr>
        <w:numPr>
          <w:ilvl w:val="0"/>
          <w:numId w:val="7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 </w:t>
      </w:r>
    </w:p>
    <w:p w:rsidR="00F65D69" w:rsidRPr="00F65D69" w:rsidRDefault="00F65D69" w:rsidP="00F65D69">
      <w:pPr>
        <w:numPr>
          <w:ilvl w:val="0"/>
          <w:numId w:val="7"/>
        </w:num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график контрольных мероприятий. </w:t>
      </w:r>
    </w:p>
    <w:p w:rsidR="00F65D69" w:rsidRPr="00F65D69" w:rsidRDefault="00F65D69" w:rsidP="00F65D69">
      <w:pPr>
        <w:tabs>
          <w:tab w:val="center" w:pos="4391"/>
        </w:tabs>
        <w:spacing w:after="0" w:line="240" w:lineRule="auto"/>
        <w:ind w:left="-567" w:right="5" w:firstLine="0"/>
        <w:jc w:val="left"/>
        <w:rPr>
          <w:b/>
          <w:szCs w:val="24"/>
        </w:rPr>
      </w:pPr>
      <w:r w:rsidRPr="00F65D69">
        <w:rPr>
          <w:szCs w:val="24"/>
        </w:rPr>
        <w:lastRenderedPageBreak/>
        <w:t xml:space="preserve"> </w:t>
      </w:r>
      <w:r>
        <w:rPr>
          <w:szCs w:val="24"/>
        </w:rPr>
        <w:tab/>
      </w:r>
      <w:r w:rsidRPr="00F65D69">
        <w:rPr>
          <w:b/>
          <w:szCs w:val="24"/>
        </w:rPr>
        <w:t xml:space="preserve">Процедуры оценки предметных результатов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Оценка предметных результатов – часть системы </w:t>
      </w:r>
      <w:proofErr w:type="spellStart"/>
      <w:r w:rsidRPr="00F65D69">
        <w:rPr>
          <w:szCs w:val="24"/>
        </w:rPr>
        <w:t>внутришкольного</w:t>
      </w:r>
      <w:proofErr w:type="spellEnd"/>
      <w:r w:rsidRPr="00F65D69">
        <w:rPr>
          <w:szCs w:val="24"/>
        </w:rPr>
        <w:t xml:space="preserve">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F65D69">
        <w:rPr>
          <w:szCs w:val="24"/>
        </w:rPr>
        <w:t>минпросвещения</w:t>
      </w:r>
      <w:proofErr w:type="spellEnd"/>
      <w:r w:rsidRPr="00F65D69">
        <w:rPr>
          <w:szCs w:val="24"/>
        </w:rPr>
        <w:t xml:space="preserve"> РФ №СК-228/03, федеральной службы по надзору в сфере образования и науки №1-169/08-01 от 6.08.2021).   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center"/>
        <w:rPr>
          <w:szCs w:val="24"/>
        </w:rPr>
      </w:pPr>
      <w:r w:rsidRPr="00F65D69">
        <w:rPr>
          <w:i/>
          <w:szCs w:val="24"/>
        </w:rPr>
        <w:t xml:space="preserve">Примерный перечень оценочных процедур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i/>
          <w:szCs w:val="24"/>
        </w:rPr>
        <w:t xml:space="preserve">На основе данного перечня ежегодно осуществляется актуализация.  </w:t>
      </w:r>
    </w:p>
    <w:tbl>
      <w:tblPr>
        <w:tblStyle w:val="TableGrid"/>
        <w:tblW w:w="9573" w:type="dxa"/>
        <w:tblInd w:w="-108" w:type="dxa"/>
        <w:tblCellMar>
          <w:top w:w="51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1522"/>
        <w:gridCol w:w="1253"/>
        <w:gridCol w:w="1211"/>
        <w:gridCol w:w="1131"/>
        <w:gridCol w:w="1126"/>
        <w:gridCol w:w="1126"/>
        <w:gridCol w:w="1126"/>
        <w:gridCol w:w="1126"/>
      </w:tblGrid>
      <w:tr w:rsidR="00F65D69" w:rsidRPr="00F65D69" w:rsidTr="00F65D69">
        <w:trPr>
          <w:trHeight w:val="262"/>
        </w:trPr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Направление деятельности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proofErr w:type="spellStart"/>
            <w:r w:rsidRPr="00F65D69">
              <w:rPr>
                <w:sz w:val="22"/>
              </w:rPr>
              <w:t>Ответстве</w:t>
            </w:r>
            <w:proofErr w:type="spellEnd"/>
            <w:r w:rsidRPr="00F65D69">
              <w:rPr>
                <w:sz w:val="22"/>
              </w:rPr>
              <w:t xml:space="preserve"> </w:t>
            </w:r>
            <w:proofErr w:type="spellStart"/>
            <w:r w:rsidRPr="00F65D69">
              <w:rPr>
                <w:sz w:val="22"/>
              </w:rPr>
              <w:t>нный</w:t>
            </w:r>
            <w:proofErr w:type="spellEnd"/>
            <w:r w:rsidRPr="00F65D69">
              <w:rPr>
                <w:sz w:val="22"/>
              </w:rPr>
              <w:t xml:space="preserve"> за проведение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proofErr w:type="spellStart"/>
            <w:r w:rsidRPr="00F65D69">
              <w:rPr>
                <w:sz w:val="22"/>
              </w:rPr>
              <w:t>Включе</w:t>
            </w:r>
            <w:proofErr w:type="spellEnd"/>
            <w:r w:rsidRPr="00F65D69">
              <w:rPr>
                <w:sz w:val="22"/>
              </w:rPr>
              <w:t xml:space="preserve"> </w:t>
            </w:r>
            <w:proofErr w:type="spellStart"/>
            <w:r w:rsidRPr="00F65D69">
              <w:rPr>
                <w:sz w:val="22"/>
              </w:rPr>
              <w:t>ние</w:t>
            </w:r>
            <w:proofErr w:type="spellEnd"/>
            <w:r w:rsidRPr="00F65D69">
              <w:rPr>
                <w:sz w:val="22"/>
              </w:rPr>
              <w:t xml:space="preserve"> в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единый график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оценочных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процедур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5 класс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6 класс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7 класс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8 класс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9 класс </w:t>
            </w:r>
          </w:p>
        </w:tc>
      </w:tr>
      <w:tr w:rsidR="00F65D69" w:rsidRPr="00F65D69" w:rsidTr="00F65D69">
        <w:trPr>
          <w:trHeight w:val="17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</w:p>
        </w:tc>
        <w:tc>
          <w:tcPr>
            <w:tcW w:w="5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Примерные формы и сроки проведения </w:t>
            </w:r>
          </w:p>
        </w:tc>
      </w:tr>
      <w:tr w:rsidR="00F65D69" w:rsidRPr="00F65D69" w:rsidTr="00452137">
        <w:trPr>
          <w:trHeight w:val="3046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Стартовая </w:t>
            </w:r>
            <w:proofErr w:type="spellStart"/>
            <w:r w:rsidRPr="00F65D69">
              <w:rPr>
                <w:sz w:val="22"/>
              </w:rPr>
              <w:t>педагогическа</w:t>
            </w:r>
            <w:proofErr w:type="spellEnd"/>
            <w:r w:rsidRPr="00F65D69">
              <w:rPr>
                <w:sz w:val="22"/>
              </w:rPr>
              <w:t xml:space="preserve"> я диагностика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i/>
                <w:sz w:val="22"/>
              </w:rPr>
              <w:t xml:space="preserve">(работы по основным предметам)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Адм.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+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Сентябрь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Русский язык,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proofErr w:type="spellStart"/>
            <w:r w:rsidRPr="00F65D69">
              <w:rPr>
                <w:sz w:val="22"/>
              </w:rPr>
              <w:t>математи</w:t>
            </w:r>
            <w:proofErr w:type="spellEnd"/>
            <w:r w:rsidRPr="00F65D69">
              <w:rPr>
                <w:sz w:val="22"/>
              </w:rPr>
              <w:t xml:space="preserve"> ка,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предметы по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решению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педсовета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 </w:t>
            </w:r>
          </w:p>
        </w:tc>
      </w:tr>
      <w:tr w:rsidR="00F65D69" w:rsidRPr="00F65D69" w:rsidTr="00452137">
        <w:trPr>
          <w:trHeight w:val="178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Стартовая </w:t>
            </w:r>
            <w:proofErr w:type="spellStart"/>
            <w:r w:rsidRPr="00F65D69">
              <w:rPr>
                <w:sz w:val="22"/>
              </w:rPr>
              <w:t>педагогическа</w:t>
            </w:r>
            <w:proofErr w:type="spellEnd"/>
            <w:r w:rsidRPr="00F65D69">
              <w:rPr>
                <w:sz w:val="22"/>
              </w:rPr>
              <w:t xml:space="preserve"> я диагностика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(входная </w:t>
            </w:r>
            <w:proofErr w:type="spellStart"/>
            <w:r w:rsidRPr="00F65D69">
              <w:rPr>
                <w:sz w:val="22"/>
              </w:rPr>
              <w:t>к.р</w:t>
            </w:r>
            <w:proofErr w:type="spellEnd"/>
            <w:r w:rsidRPr="00F65D69">
              <w:rPr>
                <w:sz w:val="22"/>
              </w:rPr>
              <w:t xml:space="preserve">.) по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инициативе учителя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Учитель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+*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left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Сентябрь 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left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Сентябрь 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left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Сентябрь 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left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Сентябрь 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-8" w:firstLine="0"/>
              <w:jc w:val="center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 </w:t>
            </w:r>
          </w:p>
        </w:tc>
      </w:tr>
      <w:tr w:rsidR="00F65D69" w:rsidRPr="00F65D69" w:rsidTr="00452137">
        <w:trPr>
          <w:trHeight w:val="1274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lastRenderedPageBreak/>
              <w:t xml:space="preserve">Текущий контроль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Учитель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-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proofErr w:type="spellStart"/>
            <w:proofErr w:type="gramStart"/>
            <w:r w:rsidRPr="00F65D69">
              <w:rPr>
                <w:sz w:val="22"/>
              </w:rPr>
              <w:t>Ежеднев</w:t>
            </w:r>
            <w:proofErr w:type="spellEnd"/>
            <w:proofErr w:type="gramEnd"/>
            <w:r w:rsidRPr="00F65D69">
              <w:rPr>
                <w:sz w:val="22"/>
              </w:rPr>
              <w:t xml:space="preserve"> но по всем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предмета 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proofErr w:type="spellStart"/>
            <w:proofErr w:type="gramStart"/>
            <w:r w:rsidRPr="00F65D69">
              <w:rPr>
                <w:sz w:val="22"/>
              </w:rPr>
              <w:t>Ежеднев</w:t>
            </w:r>
            <w:proofErr w:type="spellEnd"/>
            <w:proofErr w:type="gramEnd"/>
            <w:r w:rsidRPr="00F65D69">
              <w:rPr>
                <w:sz w:val="22"/>
              </w:rPr>
              <w:t xml:space="preserve"> но по всем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предмета м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proofErr w:type="spellStart"/>
            <w:proofErr w:type="gramStart"/>
            <w:r w:rsidRPr="00F65D69">
              <w:rPr>
                <w:sz w:val="22"/>
              </w:rPr>
              <w:t>Ежеднев</w:t>
            </w:r>
            <w:proofErr w:type="spellEnd"/>
            <w:proofErr w:type="gramEnd"/>
            <w:r w:rsidRPr="00F65D69">
              <w:rPr>
                <w:sz w:val="22"/>
              </w:rPr>
              <w:t xml:space="preserve"> но по всем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предмета м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proofErr w:type="spellStart"/>
            <w:proofErr w:type="gramStart"/>
            <w:r w:rsidRPr="00F65D69">
              <w:rPr>
                <w:sz w:val="22"/>
              </w:rPr>
              <w:t>Ежеднев</w:t>
            </w:r>
            <w:proofErr w:type="spellEnd"/>
            <w:proofErr w:type="gramEnd"/>
            <w:r w:rsidRPr="00F65D69">
              <w:rPr>
                <w:sz w:val="22"/>
              </w:rPr>
              <w:t xml:space="preserve"> но по всем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предмета 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proofErr w:type="spellStart"/>
            <w:proofErr w:type="gramStart"/>
            <w:r w:rsidRPr="00F65D69">
              <w:rPr>
                <w:sz w:val="22"/>
              </w:rPr>
              <w:t>Ежеднев</w:t>
            </w:r>
            <w:proofErr w:type="spellEnd"/>
            <w:proofErr w:type="gramEnd"/>
            <w:r w:rsidRPr="00F65D69">
              <w:rPr>
                <w:sz w:val="22"/>
              </w:rPr>
              <w:t xml:space="preserve"> но по всем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предмета м </w:t>
            </w:r>
          </w:p>
        </w:tc>
      </w:tr>
      <w:tr w:rsidR="00F65D69" w:rsidRPr="00F65D69" w:rsidTr="00F65D69">
        <w:trPr>
          <w:trHeight w:val="737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Тематический контроль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Учитель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-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+*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В </w:t>
            </w:r>
            <w:proofErr w:type="spellStart"/>
            <w:r w:rsidRPr="00F65D69">
              <w:rPr>
                <w:sz w:val="22"/>
              </w:rPr>
              <w:t>соответс</w:t>
            </w:r>
            <w:proofErr w:type="spellEnd"/>
            <w:r w:rsidRPr="00F65D69">
              <w:rPr>
                <w:sz w:val="22"/>
              </w:rPr>
              <w:t xml:space="preserve"> </w:t>
            </w:r>
            <w:proofErr w:type="spellStart"/>
            <w:r w:rsidRPr="00F65D69">
              <w:rPr>
                <w:sz w:val="22"/>
              </w:rPr>
              <w:t>твии</w:t>
            </w:r>
            <w:proofErr w:type="spellEnd"/>
            <w:r w:rsidRPr="00F65D69">
              <w:rPr>
                <w:sz w:val="22"/>
              </w:rPr>
              <w:t xml:space="preserve"> с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В </w:t>
            </w:r>
            <w:proofErr w:type="spellStart"/>
            <w:r w:rsidRPr="00F65D69">
              <w:rPr>
                <w:sz w:val="22"/>
              </w:rPr>
              <w:t>соответс</w:t>
            </w:r>
            <w:proofErr w:type="spellEnd"/>
            <w:r w:rsidRPr="00F65D69">
              <w:rPr>
                <w:sz w:val="22"/>
              </w:rPr>
              <w:t xml:space="preserve"> </w:t>
            </w:r>
            <w:proofErr w:type="spellStart"/>
            <w:r w:rsidRPr="00F65D69">
              <w:rPr>
                <w:sz w:val="22"/>
              </w:rPr>
              <w:t>твии</w:t>
            </w:r>
            <w:proofErr w:type="spellEnd"/>
            <w:r w:rsidRPr="00F65D69">
              <w:rPr>
                <w:sz w:val="22"/>
              </w:rPr>
              <w:t xml:space="preserve"> с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В </w:t>
            </w:r>
            <w:proofErr w:type="spellStart"/>
            <w:r w:rsidRPr="00F65D69">
              <w:rPr>
                <w:sz w:val="22"/>
              </w:rPr>
              <w:t>соответс</w:t>
            </w:r>
            <w:proofErr w:type="spellEnd"/>
            <w:r w:rsidRPr="00F65D69">
              <w:rPr>
                <w:sz w:val="22"/>
              </w:rPr>
              <w:t xml:space="preserve"> </w:t>
            </w:r>
            <w:proofErr w:type="spellStart"/>
            <w:r w:rsidRPr="00F65D69">
              <w:rPr>
                <w:sz w:val="22"/>
              </w:rPr>
              <w:t>твии</w:t>
            </w:r>
            <w:proofErr w:type="spellEnd"/>
            <w:r w:rsidRPr="00F65D69">
              <w:rPr>
                <w:sz w:val="22"/>
              </w:rPr>
              <w:t xml:space="preserve"> с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В </w:t>
            </w:r>
            <w:proofErr w:type="spellStart"/>
            <w:r w:rsidRPr="00F65D69">
              <w:rPr>
                <w:sz w:val="22"/>
              </w:rPr>
              <w:t>соответс</w:t>
            </w:r>
            <w:proofErr w:type="spellEnd"/>
            <w:r w:rsidRPr="00F65D69">
              <w:rPr>
                <w:sz w:val="22"/>
              </w:rPr>
              <w:t xml:space="preserve"> </w:t>
            </w:r>
            <w:proofErr w:type="spellStart"/>
            <w:r w:rsidRPr="00F65D69">
              <w:rPr>
                <w:sz w:val="22"/>
              </w:rPr>
              <w:t>твии</w:t>
            </w:r>
            <w:proofErr w:type="spellEnd"/>
            <w:r w:rsidRPr="00F65D69">
              <w:rPr>
                <w:sz w:val="22"/>
              </w:rPr>
              <w:t xml:space="preserve"> с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В </w:t>
            </w:r>
            <w:proofErr w:type="spellStart"/>
            <w:r w:rsidRPr="00F65D69">
              <w:rPr>
                <w:sz w:val="22"/>
              </w:rPr>
              <w:t>соответс</w:t>
            </w:r>
            <w:proofErr w:type="spellEnd"/>
            <w:r w:rsidRPr="00F65D69">
              <w:rPr>
                <w:sz w:val="22"/>
              </w:rPr>
              <w:t xml:space="preserve"> </w:t>
            </w:r>
            <w:proofErr w:type="spellStart"/>
            <w:r w:rsidRPr="00F65D69">
              <w:rPr>
                <w:sz w:val="22"/>
              </w:rPr>
              <w:t>твии</w:t>
            </w:r>
            <w:proofErr w:type="spellEnd"/>
            <w:r w:rsidRPr="00F65D69">
              <w:rPr>
                <w:sz w:val="22"/>
              </w:rPr>
              <w:t xml:space="preserve"> с </w:t>
            </w:r>
          </w:p>
        </w:tc>
      </w:tr>
      <w:tr w:rsidR="00F65D69" w:rsidRPr="00F65D69" w:rsidTr="00F65D69">
        <w:trPr>
          <w:trHeight w:val="206"/>
        </w:trPr>
        <w:tc>
          <w:tcPr>
            <w:tcW w:w="1577" w:type="dxa"/>
            <w:tcBorders>
              <w:bottom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КТП и РП 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КТП и РП 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КТП и РП 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КТП и РП 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КТП и РП </w:t>
            </w:r>
          </w:p>
        </w:tc>
      </w:tr>
      <w:tr w:rsidR="00F65D69" w:rsidRPr="00F65D69" w:rsidTr="00F65D69">
        <w:trPr>
          <w:trHeight w:val="2288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ВШК 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Оценка предметных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результатов.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proofErr w:type="spellStart"/>
            <w:r w:rsidRPr="00F65D69">
              <w:rPr>
                <w:i/>
                <w:sz w:val="22"/>
              </w:rPr>
              <w:t>Администрат</w:t>
            </w:r>
            <w:proofErr w:type="spellEnd"/>
            <w:r w:rsidRPr="00F65D69">
              <w:rPr>
                <w:i/>
                <w:sz w:val="22"/>
              </w:rPr>
              <w:t xml:space="preserve"> </w:t>
            </w:r>
            <w:proofErr w:type="spellStart"/>
            <w:r w:rsidRPr="00F65D69">
              <w:rPr>
                <w:i/>
                <w:sz w:val="22"/>
              </w:rPr>
              <w:t>ивная</w:t>
            </w:r>
            <w:proofErr w:type="spellEnd"/>
            <w:r w:rsidRPr="00F65D69">
              <w:rPr>
                <w:i/>
                <w:sz w:val="22"/>
              </w:rPr>
              <w:t xml:space="preserve"> </w:t>
            </w:r>
            <w:proofErr w:type="spellStart"/>
            <w:r w:rsidRPr="00F65D69">
              <w:rPr>
                <w:i/>
                <w:sz w:val="22"/>
              </w:rPr>
              <w:t>к.р</w:t>
            </w:r>
            <w:proofErr w:type="spellEnd"/>
            <w:r w:rsidRPr="00F65D69">
              <w:rPr>
                <w:i/>
                <w:sz w:val="22"/>
              </w:rPr>
              <w:t xml:space="preserve">.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Адм. 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+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Октябрь,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Декабрь, март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предмет ы по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решению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педсовета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Октябрь,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Декабрь, март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предмет ы по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решению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педсовета 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Октябрь,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Декабрь, март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предмет ы по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решению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педсовета 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Октябрь,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Декабрь, март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предмет ы по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решению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педсовета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Октябрь,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b/>
                <w:sz w:val="22"/>
              </w:rPr>
              <w:t xml:space="preserve">Декабрь, март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center"/>
              <w:rPr>
                <w:sz w:val="22"/>
              </w:rPr>
            </w:pPr>
            <w:r w:rsidRPr="00F65D69">
              <w:rPr>
                <w:sz w:val="22"/>
              </w:rPr>
              <w:t xml:space="preserve">предмет ы по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решению </w:t>
            </w:r>
          </w:p>
          <w:p w:rsidR="00F65D69" w:rsidRPr="00F65D69" w:rsidRDefault="00F65D69" w:rsidP="00F65D69">
            <w:pPr>
              <w:tabs>
                <w:tab w:val="left" w:pos="-284"/>
              </w:tabs>
              <w:spacing w:after="0" w:line="240" w:lineRule="auto"/>
              <w:ind w:right="5" w:firstLine="0"/>
              <w:jc w:val="left"/>
              <w:rPr>
                <w:sz w:val="22"/>
              </w:rPr>
            </w:pPr>
            <w:r w:rsidRPr="00F65D69">
              <w:rPr>
                <w:sz w:val="22"/>
              </w:rPr>
              <w:t xml:space="preserve">педсовета </w:t>
            </w:r>
            <w:r w:rsidRPr="00F65D69">
              <w:rPr>
                <w:b/>
                <w:sz w:val="22"/>
              </w:rPr>
              <w:t xml:space="preserve"> </w:t>
            </w:r>
          </w:p>
        </w:tc>
      </w:tr>
    </w:tbl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center"/>
        <w:rPr>
          <w:szCs w:val="24"/>
        </w:rPr>
      </w:pPr>
      <w:r w:rsidRPr="00F65D69">
        <w:rPr>
          <w:b/>
          <w:szCs w:val="24"/>
        </w:rPr>
        <w:t>Стартовая диагностика в 5 классах (стартовые (диагностические) работы)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b/>
          <w:szCs w:val="24"/>
        </w:rPr>
        <w:t xml:space="preserve">Стартовая диагностика </w:t>
      </w:r>
      <w:r w:rsidRPr="00F65D69">
        <w:rPr>
          <w:szCs w:val="24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Стартовая диагностика проводится в начале 5 класса и </w:t>
      </w:r>
      <w:proofErr w:type="gramStart"/>
      <w:r w:rsidRPr="00F65D69">
        <w:rPr>
          <w:szCs w:val="24"/>
        </w:rPr>
        <w:t>выступает  как</w:t>
      </w:r>
      <w:proofErr w:type="gramEnd"/>
      <w:r w:rsidRPr="00F65D69">
        <w:rPr>
          <w:szCs w:val="24"/>
        </w:rPr>
        <w:t xml:space="preserve"> основа (точка отсчёта) для оценки динамики образовательных достижений обучающихся.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Объектом оценки являются: структура мотивации, </w:t>
      </w:r>
      <w:proofErr w:type="spellStart"/>
      <w:r w:rsidRPr="00F65D69">
        <w:rPr>
          <w:szCs w:val="24"/>
        </w:rPr>
        <w:t>сформированность</w:t>
      </w:r>
      <w:proofErr w:type="spellEnd"/>
      <w:r w:rsidRPr="00F65D69">
        <w:rPr>
          <w:szCs w:val="24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Стартовая диагностика проводится педагогическими </w:t>
      </w:r>
      <w:proofErr w:type="gramStart"/>
      <w:r w:rsidRPr="00F65D69">
        <w:rPr>
          <w:szCs w:val="24"/>
        </w:rPr>
        <w:t>работниками  с</w:t>
      </w:r>
      <w:proofErr w:type="gramEnd"/>
      <w:r w:rsidRPr="00F65D69">
        <w:rPr>
          <w:szCs w:val="24"/>
        </w:rPr>
        <w:t xml:space="preserve">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center"/>
        <w:rPr>
          <w:szCs w:val="24"/>
        </w:rPr>
      </w:pPr>
      <w:r w:rsidRPr="00F65D69">
        <w:rPr>
          <w:b/>
          <w:szCs w:val="24"/>
        </w:rPr>
        <w:t xml:space="preserve">Стартовая диагностика (стартовые (диагностические) </w:t>
      </w:r>
      <w:proofErr w:type="gramStart"/>
      <w:r w:rsidRPr="00F65D69">
        <w:rPr>
          <w:b/>
          <w:szCs w:val="24"/>
        </w:rPr>
        <w:t>работы)по</w:t>
      </w:r>
      <w:proofErr w:type="gramEnd"/>
      <w:r w:rsidRPr="00F65D69">
        <w:rPr>
          <w:b/>
          <w:szCs w:val="24"/>
        </w:rPr>
        <w:t xml:space="preserve"> отдельным предметам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Стартовая диагностика по отдельным предметам 5-9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  </w:t>
      </w:r>
      <w:bookmarkStart w:id="0" w:name="_GoBack"/>
      <w:bookmarkEnd w:id="0"/>
    </w:p>
    <w:p w:rsidR="00F65D69" w:rsidRPr="00F65D69" w:rsidRDefault="00F65D69" w:rsidP="00F65D69">
      <w:pPr>
        <w:pStyle w:val="1"/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Текущая оценка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b/>
          <w:szCs w:val="24"/>
        </w:rPr>
        <w:t xml:space="preserve">Текущая оценка </w:t>
      </w:r>
      <w:r w:rsidRPr="00F65D69">
        <w:rPr>
          <w:szCs w:val="24"/>
        </w:rPr>
        <w:t xml:space="preserve">представляет собой процедуру оценки индивидуального продвижения обучающегося в освоении программы учебного предмета.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>Текущая оценка может быть формирующей (</w:t>
      </w:r>
      <w:proofErr w:type="gramStart"/>
      <w:r w:rsidRPr="00F65D69">
        <w:rPr>
          <w:szCs w:val="24"/>
        </w:rPr>
        <w:t>поддерживающей  и</w:t>
      </w:r>
      <w:proofErr w:type="gramEnd"/>
      <w:r w:rsidRPr="00F65D69">
        <w:rPr>
          <w:szCs w:val="24"/>
        </w:rPr>
        <w:t xml:space="preserve"> направляющей усилия обучающегося, включающей его в самостоятельную оценочную деятельность), и диагностической, способствующей выявлению  и осознанию педагогическим работником и обучающимся существующих проблем в обучении.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lastRenderedPageBreak/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F65D69">
        <w:rPr>
          <w:szCs w:val="24"/>
        </w:rPr>
        <w:t>взаимооценка</w:t>
      </w:r>
      <w:proofErr w:type="spellEnd"/>
      <w:r w:rsidRPr="00F65D69">
        <w:rPr>
          <w:szCs w:val="24"/>
        </w:rPr>
        <w:t xml:space="preserve">, рефлексия, листы продвижения и другие) с учётом особенностей учебного предмета.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Результаты текущей оценки являются основой для индивидуализации учебного процесса. </w:t>
      </w:r>
    </w:p>
    <w:p w:rsidR="00F65D69" w:rsidRPr="00F65D69" w:rsidRDefault="00F65D69" w:rsidP="00F65D69">
      <w:pPr>
        <w:pStyle w:val="1"/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Тематическая оценка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b/>
          <w:szCs w:val="24"/>
        </w:rPr>
        <w:t>Тематическая оценка</w:t>
      </w:r>
      <w:r w:rsidRPr="00F65D69">
        <w:rPr>
          <w:szCs w:val="24"/>
        </w:rPr>
        <w:t xml:space="preserve"> представляет собой процедуру оценки уровня достижения тематических планируемых результатов по учебному предмету.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Тематический контроль проводится учителем в соответствии с </w:t>
      </w:r>
      <w:proofErr w:type="spellStart"/>
      <w:r w:rsidRPr="00F65D69">
        <w:rPr>
          <w:szCs w:val="24"/>
        </w:rPr>
        <w:t>календарнотематическим</w:t>
      </w:r>
      <w:proofErr w:type="spellEnd"/>
      <w:r w:rsidRPr="00F65D69">
        <w:rPr>
          <w:szCs w:val="24"/>
        </w:rPr>
        <w:t xml:space="preserve">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Результаты тематической оценки являются основанием для коррекции учебного процесса и его индивидуализации.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center"/>
        <w:rPr>
          <w:szCs w:val="24"/>
        </w:rPr>
      </w:pPr>
      <w:r w:rsidRPr="00F65D69">
        <w:rPr>
          <w:b/>
          <w:szCs w:val="24"/>
        </w:rPr>
        <w:t>Особенности оценки функциональной грамотности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Функциональная грамотность как интегральная характеристика </w:t>
      </w:r>
      <w:proofErr w:type="gramStart"/>
      <w:r w:rsidRPr="00F65D69">
        <w:rPr>
          <w:szCs w:val="24"/>
        </w:rPr>
        <w:t>образовательных достижений</w:t>
      </w:r>
      <w:proofErr w:type="gramEnd"/>
      <w:r w:rsidRPr="00F65D69">
        <w:rPr>
          <w:szCs w:val="24"/>
        </w:rPr>
        <w:t xml:space="preserve">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F65D69">
        <w:rPr>
          <w:szCs w:val="24"/>
        </w:rPr>
        <w:t>внеучебных</w:t>
      </w:r>
      <w:proofErr w:type="spellEnd"/>
      <w:r w:rsidRPr="00F65D69">
        <w:rPr>
          <w:szCs w:val="24"/>
        </w:rPr>
        <w:t xml:space="preserve"> задач, приближенных к реалиям современной жизни.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</w:t>
      </w:r>
      <w:proofErr w:type="gramStart"/>
      <w:r w:rsidRPr="00F65D69">
        <w:rPr>
          <w:szCs w:val="24"/>
        </w:rPr>
        <w:t>креативного мышления</w:t>
      </w:r>
      <w:proofErr w:type="gramEnd"/>
      <w:r w:rsidRPr="00F65D69">
        <w:rPr>
          <w:szCs w:val="24"/>
        </w:rPr>
        <w:t xml:space="preserve">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Оценка уровня </w:t>
      </w:r>
      <w:proofErr w:type="spellStart"/>
      <w:r w:rsidRPr="00F65D69">
        <w:rPr>
          <w:szCs w:val="24"/>
        </w:rPr>
        <w:t>сформированности</w:t>
      </w:r>
      <w:proofErr w:type="spellEnd"/>
      <w:r w:rsidRPr="00F65D69">
        <w:rPr>
          <w:szCs w:val="24"/>
        </w:rPr>
        <w:t xml:space="preserve"> функциональной грамотности является проявлением системно-</w:t>
      </w:r>
      <w:proofErr w:type="spellStart"/>
      <w:r w:rsidRPr="00F65D69">
        <w:rPr>
          <w:szCs w:val="24"/>
        </w:rPr>
        <w:t>деятельностного</w:t>
      </w:r>
      <w:proofErr w:type="spellEnd"/>
      <w:r w:rsidRPr="00F65D69">
        <w:rPr>
          <w:szCs w:val="24"/>
        </w:rP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 w:rsidRPr="00F65D69">
        <w:rPr>
          <w:szCs w:val="24"/>
        </w:rPr>
        <w:t>метапредметных</w:t>
      </w:r>
      <w:proofErr w:type="spellEnd"/>
      <w:r w:rsidRPr="00F65D69">
        <w:rPr>
          <w:szCs w:val="24"/>
        </w:rPr>
        <w:t xml:space="preserve"> и предметных результатов.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Способ решения проблемы явно </w:t>
      </w:r>
      <w:proofErr w:type="gramStart"/>
      <w:r w:rsidRPr="00F65D69">
        <w:rPr>
          <w:szCs w:val="24"/>
        </w:rPr>
        <w:t>не задан</w:t>
      </w:r>
      <w:proofErr w:type="gramEnd"/>
      <w:r w:rsidRPr="00F65D69">
        <w:rPr>
          <w:szCs w:val="24"/>
        </w:rPr>
        <w:t xml:space="preserve">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lastRenderedPageBreak/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 w:rsidRPr="00F65D69">
        <w:rPr>
          <w:szCs w:val="24"/>
        </w:rPr>
        <w:t>сформированности</w:t>
      </w:r>
      <w:proofErr w:type="spellEnd"/>
      <w:r w:rsidRPr="00F65D69">
        <w:rPr>
          <w:szCs w:val="24"/>
        </w:rPr>
        <w:t xml:space="preserve"> функциональной грамотности.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В построении данной шкалы свой вклад вносят задания на оценку </w:t>
      </w:r>
      <w:proofErr w:type="spellStart"/>
      <w:r w:rsidRPr="00F65D69">
        <w:rPr>
          <w:szCs w:val="24"/>
        </w:rPr>
        <w:t>сформированности</w:t>
      </w:r>
      <w:proofErr w:type="spellEnd"/>
      <w:r w:rsidRPr="00F65D69">
        <w:rPr>
          <w:szCs w:val="24"/>
        </w:rPr>
        <w:t xml:space="preserve"> знаний и понимания их применения в различных учебных и </w:t>
      </w:r>
      <w:proofErr w:type="spellStart"/>
      <w:r w:rsidRPr="00F65D69">
        <w:rPr>
          <w:szCs w:val="24"/>
        </w:rPr>
        <w:t>внеучебных</w:t>
      </w:r>
      <w:proofErr w:type="spellEnd"/>
      <w:r w:rsidRPr="00F65D69">
        <w:rPr>
          <w:szCs w:val="24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 w:rsidRPr="00F65D69">
        <w:rPr>
          <w:szCs w:val="24"/>
        </w:rPr>
        <w:t>внеучебном</w:t>
      </w:r>
      <w:proofErr w:type="spellEnd"/>
      <w:r w:rsidRPr="00F65D69">
        <w:rPr>
          <w:szCs w:val="24"/>
        </w:rPr>
        <w:t xml:space="preserve"> контексте позволяет определить высший уровень достижений по данному предмету.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Администрация образовательной организации принимает решение о включении в план </w:t>
      </w:r>
      <w:proofErr w:type="spellStart"/>
      <w:r w:rsidRPr="00F65D69">
        <w:rPr>
          <w:szCs w:val="24"/>
        </w:rPr>
        <w:t>внутришкольного</w:t>
      </w:r>
      <w:proofErr w:type="spellEnd"/>
      <w:r w:rsidRPr="00F65D69">
        <w:rPr>
          <w:szCs w:val="24"/>
        </w:rP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 </w:t>
      </w:r>
    </w:p>
    <w:p w:rsidR="00F65D69" w:rsidRPr="00F65D69" w:rsidRDefault="00F65D69" w:rsidP="00F65D69">
      <w:pPr>
        <w:pStyle w:val="1"/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Промежуточная аттестация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center"/>
        <w:rPr>
          <w:szCs w:val="24"/>
        </w:rPr>
      </w:pPr>
      <w:r w:rsidRPr="00F65D69">
        <w:rPr>
          <w:b/>
          <w:szCs w:val="24"/>
        </w:rPr>
        <w:t xml:space="preserve">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center"/>
        <w:rPr>
          <w:szCs w:val="24"/>
        </w:rPr>
      </w:pPr>
      <w:r w:rsidRPr="00F65D69">
        <w:rPr>
          <w:b/>
          <w:szCs w:val="24"/>
        </w:rPr>
        <w:t xml:space="preserve"> </w:t>
      </w:r>
    </w:p>
    <w:p w:rsid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center"/>
        <w:rPr>
          <w:b/>
          <w:szCs w:val="24"/>
        </w:rPr>
      </w:pPr>
      <w:r w:rsidRPr="00F65D69">
        <w:rPr>
          <w:b/>
          <w:szCs w:val="24"/>
        </w:rPr>
        <w:t>Внешние процедуры системы оценки планируемых результатов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 </w:t>
      </w: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rPr>
          <w:szCs w:val="24"/>
        </w:rPr>
      </w:pPr>
      <w:r w:rsidRPr="00F65D69">
        <w:rPr>
          <w:szCs w:val="24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 </w:t>
      </w:r>
    </w:p>
    <w:p w:rsid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</w:p>
    <w:p w:rsidR="00F65D69" w:rsidRPr="00F65D69" w:rsidRDefault="00F65D69" w:rsidP="00F65D69">
      <w:pPr>
        <w:tabs>
          <w:tab w:val="left" w:pos="-284"/>
        </w:tabs>
        <w:spacing w:after="0" w:line="240" w:lineRule="auto"/>
        <w:ind w:left="-567" w:right="5" w:firstLine="0"/>
        <w:jc w:val="left"/>
        <w:rPr>
          <w:szCs w:val="24"/>
        </w:rPr>
      </w:pPr>
      <w:r w:rsidRPr="00F65D69">
        <w:rPr>
          <w:szCs w:val="24"/>
        </w:rPr>
        <w:t xml:space="preserve"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</w:t>
      </w:r>
      <w:proofErr w:type="spellStart"/>
      <w:r w:rsidRPr="00F65D69">
        <w:rPr>
          <w:szCs w:val="24"/>
        </w:rPr>
        <w:t>внутришкольного</w:t>
      </w:r>
      <w:proofErr w:type="spellEnd"/>
      <w:r w:rsidRPr="00F65D69">
        <w:rPr>
          <w:szCs w:val="24"/>
        </w:rPr>
        <w:t xml:space="preserve"> 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 </w:t>
      </w:r>
    </w:p>
    <w:p w:rsidR="00C84FAB" w:rsidRDefault="00C84FAB"/>
    <w:sectPr w:rsidR="00C84FAB" w:rsidSect="00F65D6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B0695"/>
    <w:multiLevelType w:val="hybridMultilevel"/>
    <w:tmpl w:val="49BC2384"/>
    <w:lvl w:ilvl="0" w:tplc="DB88B38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8FE06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88F1B2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5C0116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AA9802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CE33C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EF080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4CF684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C8767C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2857F5"/>
    <w:multiLevelType w:val="hybridMultilevel"/>
    <w:tmpl w:val="20AA8C88"/>
    <w:lvl w:ilvl="0" w:tplc="A614EE6C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7C3284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0A37EA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441404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302F4E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CEE718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EA2E0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FEDDF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074F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AA7333"/>
    <w:multiLevelType w:val="hybridMultilevel"/>
    <w:tmpl w:val="7DBE8748"/>
    <w:lvl w:ilvl="0" w:tplc="51CA13D0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494E0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8E5508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EE803E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CE76C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82B58A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28D098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D6B28C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2A13CE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1B34EB"/>
    <w:multiLevelType w:val="hybridMultilevel"/>
    <w:tmpl w:val="A7E8F596"/>
    <w:lvl w:ilvl="0" w:tplc="3A74D798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072D2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F871BE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E0D822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46746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00EC16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7C847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8D616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4E55A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2E7459"/>
    <w:multiLevelType w:val="hybridMultilevel"/>
    <w:tmpl w:val="8F066F2C"/>
    <w:lvl w:ilvl="0" w:tplc="819A532A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8E59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AC8BD8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1E0D64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63D9A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D65FEE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CE7C4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6A96C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584B8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7264AE"/>
    <w:multiLevelType w:val="hybridMultilevel"/>
    <w:tmpl w:val="85A2159E"/>
    <w:lvl w:ilvl="0" w:tplc="A72E1E3C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87BF0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3AD75A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8C2758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54D712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66346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ADD48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A5D22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52AB1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940E74"/>
    <w:multiLevelType w:val="hybridMultilevel"/>
    <w:tmpl w:val="3F2AA7B0"/>
    <w:lvl w:ilvl="0" w:tplc="79E495B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22B5E4">
      <w:start w:val="1"/>
      <w:numFmt w:val="bullet"/>
      <w:lvlText w:val="o"/>
      <w:lvlJc w:val="left"/>
      <w:pPr>
        <w:ind w:left="2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9220AE">
      <w:start w:val="1"/>
      <w:numFmt w:val="bullet"/>
      <w:lvlText w:val="▪"/>
      <w:lvlJc w:val="left"/>
      <w:pPr>
        <w:ind w:left="2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214">
      <w:start w:val="1"/>
      <w:numFmt w:val="bullet"/>
      <w:lvlText w:val="•"/>
      <w:lvlJc w:val="left"/>
      <w:pPr>
        <w:ind w:left="3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841E0">
      <w:start w:val="1"/>
      <w:numFmt w:val="bullet"/>
      <w:lvlText w:val="o"/>
      <w:lvlJc w:val="left"/>
      <w:pPr>
        <w:ind w:left="4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AAD3C">
      <w:start w:val="1"/>
      <w:numFmt w:val="bullet"/>
      <w:lvlText w:val="▪"/>
      <w:lvlJc w:val="left"/>
      <w:pPr>
        <w:ind w:left="4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6D630">
      <w:start w:val="1"/>
      <w:numFmt w:val="bullet"/>
      <w:lvlText w:val="•"/>
      <w:lvlJc w:val="left"/>
      <w:pPr>
        <w:ind w:left="5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507F4C">
      <w:start w:val="1"/>
      <w:numFmt w:val="bullet"/>
      <w:lvlText w:val="o"/>
      <w:lvlJc w:val="left"/>
      <w:pPr>
        <w:ind w:left="6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B41C0A">
      <w:start w:val="1"/>
      <w:numFmt w:val="bullet"/>
      <w:lvlText w:val="▪"/>
      <w:lvlJc w:val="left"/>
      <w:pPr>
        <w:ind w:left="7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4D"/>
    <w:rsid w:val="0077524D"/>
    <w:rsid w:val="00C84FAB"/>
    <w:rsid w:val="00F6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49FF"/>
  <w15:chartTrackingRefBased/>
  <w15:docId w15:val="{E4269CF5-B629-43B4-885C-85019424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D69"/>
    <w:pPr>
      <w:spacing w:after="5" w:line="269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65D69"/>
    <w:pPr>
      <w:keepNext/>
      <w:keepLines/>
      <w:spacing w:after="213"/>
      <w:ind w:left="71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D6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F65D6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F65D69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hyperlink" Target="https://fipi.ru/otkrytyy-bank-zadaniy-dlya-otsenki-yestestvennonauchnoy-gramotnosti" TargetMode="External"/><Relationship Id="rId26" Type="http://schemas.openxmlformats.org/officeDocument/2006/relationships/hyperlink" Target="https://fioco.ru/&#1087;&#1088;&#1080;&#1084;&#1077;&#1088;&#1099;-&#1079;&#1072;&#1076;&#1072;&#1095;-pis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ipi.ru/otkrytyy-bank-zadaniy-dlya-otsenki-yestestvennonauchnoy-gramotnosti" TargetMode="Externa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fipi.ru/otkrytyy-bank-zadaniy-dlya-otsenki-yestestvennonauchnoy-gramotnosti" TargetMode="External"/><Relationship Id="rId17" Type="http://schemas.openxmlformats.org/officeDocument/2006/relationships/hyperlink" Target="https://fipi.ru/otkrytyy-bank-zadaniy-dlya-otsenki-yestestvennonauchnoy-gramotnosti" TargetMode="External"/><Relationship Id="rId25" Type="http://schemas.openxmlformats.org/officeDocument/2006/relationships/hyperlink" Target="https://fioco.ru/&#1087;&#1088;&#1080;&#1084;&#1077;&#1088;&#1099;-&#1079;&#1072;&#1076;&#1072;&#1095;-pis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ipi.ru/otkrytyy-bank-zadaniy-dlya-otsenki-yestestvennonauchnoy-gramotnosti" TargetMode="External"/><Relationship Id="rId20" Type="http://schemas.openxmlformats.org/officeDocument/2006/relationships/hyperlink" Target="https://fipi.ru/otkrytyy-bank-zadaniy-dlya-otsenki-yestestvennonauchnoy-gramotnosti" TargetMode="External"/><Relationship Id="rId29" Type="http://schemas.openxmlformats.org/officeDocument/2006/relationships/hyperlink" Target="http://skiv.instrao.ru/bank-zadani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hyperlink" Target="https://fipi.ru/otkrytyy-bank-zadaniy-dlya-otsenki-yestestvennonauchnoy-gramotnosti" TargetMode="External"/><Relationship Id="rId24" Type="http://schemas.openxmlformats.org/officeDocument/2006/relationships/hyperlink" Target="https://fioco.ru/&#1087;&#1088;&#1080;&#1084;&#1077;&#1088;&#1099;-&#1079;&#1072;&#1076;&#1072;&#1095;-pisa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fipi.ru/otkrytyy-bank-zadaniy-dlya-otsenki-yestestvennonauchnoy-gramotnosti" TargetMode="External"/><Relationship Id="rId23" Type="http://schemas.openxmlformats.org/officeDocument/2006/relationships/hyperlink" Target="https://fioco.ru/&#1087;&#1088;&#1080;&#1084;&#1077;&#1088;&#1099;-&#1079;&#1072;&#1076;&#1072;&#1095;-pisa" TargetMode="External"/><Relationship Id="rId28" Type="http://schemas.openxmlformats.org/officeDocument/2006/relationships/hyperlink" Target="http://skiv.instrao.ru/bank-zadaniy/" TargetMode="External"/><Relationship Id="rId10" Type="http://schemas.openxmlformats.org/officeDocument/2006/relationships/hyperlink" Target="https://fipi.ru/otkrytyy-bank-zadaniy-dlya-otsenki-yestestvennonauchnoy-gramotnosti" TargetMode="External"/><Relationship Id="rId19" Type="http://schemas.openxmlformats.org/officeDocument/2006/relationships/hyperlink" Target="https://fipi.ru/otkrytyy-bank-zadaniy-dlya-otsenki-yestestvennonauchnoy-gramotnosti" TargetMode="External"/><Relationship Id="rId31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otkrytyy-bank-zadaniy-dlya-otsenki-yestestvennonauchnoy-gramotnosti" TargetMode="External"/><Relationship Id="rId14" Type="http://schemas.openxmlformats.org/officeDocument/2006/relationships/hyperlink" Target="https://fipi.ru/otkrytyy-bank-zadaniy-dlya-otsenki-yestestvennonauchnoy-gramotnosti" TargetMode="External"/><Relationship Id="rId22" Type="http://schemas.openxmlformats.org/officeDocument/2006/relationships/hyperlink" Target="https://fioco.ru/&#1087;&#1088;&#1080;&#1084;&#1077;&#1088;&#1099;-&#1079;&#1072;&#1076;&#1072;&#1095;-pisa" TargetMode="External"/><Relationship Id="rId27" Type="http://schemas.openxmlformats.org/officeDocument/2006/relationships/hyperlink" Target="https://fioco.ru/&#1087;&#1088;&#1080;&#1084;&#1077;&#1088;&#1099;-&#1079;&#1072;&#1076;&#1072;&#1095;-pisa" TargetMode="External"/><Relationship Id="rId30" Type="http://schemas.openxmlformats.org/officeDocument/2006/relationships/hyperlink" Target="http://skiv.instrao.ru/bank-zadaniy/" TargetMode="External"/><Relationship Id="rId8" Type="http://schemas.openxmlformats.org/officeDocument/2006/relationships/hyperlink" Target="https://fipi.ru/otkrytyy-bank-zadaniy-dlya-otsenki-yestestvennonauchnoy-gramot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4630</Words>
  <Characters>26391</Characters>
  <Application>Microsoft Office Word</Application>
  <DocSecurity>0</DocSecurity>
  <Lines>219</Lines>
  <Paragraphs>61</Paragraphs>
  <ScaleCrop>false</ScaleCrop>
  <Company/>
  <LinksUpToDate>false</LinksUpToDate>
  <CharactersWithSpaces>30960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2023-12-15T11:34:00Z</dcterms:created>
  <dcterms:modified xsi:type="dcterms:W3CDTF">2023-12-15T11:42:00Z</dcterms:modified>
</cp:coreProperties>
</file>